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510C" w14:textId="76111598" w:rsidR="008375C6" w:rsidRPr="008C116C" w:rsidRDefault="008375C6" w:rsidP="008C116C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sz w:val="30"/>
          <w:szCs w:val="30"/>
        </w:rPr>
      </w:pPr>
      <w:r w:rsidRPr="008C116C">
        <w:rPr>
          <w:b/>
          <w:bCs/>
          <w:sz w:val="30"/>
          <w:szCs w:val="30"/>
        </w:rPr>
        <w:t xml:space="preserve">AGENDA </w:t>
      </w:r>
      <w:r w:rsidR="008C116C" w:rsidRPr="008C116C">
        <w:rPr>
          <w:b/>
          <w:bCs/>
          <w:sz w:val="30"/>
          <w:szCs w:val="30"/>
        </w:rPr>
        <w:t xml:space="preserve">IV </w:t>
      </w:r>
      <w:r w:rsidRPr="008C116C">
        <w:rPr>
          <w:b/>
          <w:bCs/>
          <w:sz w:val="30"/>
          <w:szCs w:val="30"/>
        </w:rPr>
        <w:t>WOMEN LEADERS</w:t>
      </w:r>
    </w:p>
    <w:p w14:paraId="6C6B8013" w14:textId="41DCADB1" w:rsidR="000E4AC4" w:rsidRPr="008C116C" w:rsidRDefault="000E4AC4" w:rsidP="008C116C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Efektywność zarządcza</w:t>
      </w:r>
    </w:p>
    <w:p w14:paraId="0D66A9CB" w14:textId="77777777" w:rsidR="008C116C" w:rsidRDefault="008375C6" w:rsidP="008C116C">
      <w:pPr>
        <w:pStyle w:val="font8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25 czerwca 2026</w:t>
      </w:r>
    </w:p>
    <w:p w14:paraId="48AAC584" w14:textId="77777777" w:rsidR="008C116C" w:rsidRDefault="008C116C" w:rsidP="008375C6">
      <w:pPr>
        <w:pStyle w:val="font8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1A2D96DB" w14:textId="77777777" w:rsidR="008A68A2" w:rsidRPr="008A68A2" w:rsidRDefault="008A68A2" w:rsidP="008375C6">
      <w:pPr>
        <w:pStyle w:val="font8"/>
        <w:spacing w:before="0" w:beforeAutospacing="0" w:after="0" w:afterAutospacing="0"/>
        <w:textAlignment w:val="baseline"/>
        <w:rPr>
          <w:b/>
          <w:bCs/>
          <w:sz w:val="30"/>
          <w:szCs w:val="30"/>
        </w:rPr>
      </w:pPr>
      <w:r w:rsidRPr="008A68A2">
        <w:rPr>
          <w:b/>
          <w:bCs/>
          <w:sz w:val="30"/>
          <w:szCs w:val="30"/>
        </w:rPr>
        <w:t>Konferencja</w:t>
      </w:r>
    </w:p>
    <w:p w14:paraId="5B2EE9D4" w14:textId="77777777" w:rsidR="008A68A2" w:rsidRDefault="008A68A2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6DBE9A1" w14:textId="6200FE76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9:30 Otwarcie rejestracji</w:t>
      </w:r>
    </w:p>
    <w:p w14:paraId="4D9EB0DC" w14:textId="7777777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 </w:t>
      </w:r>
    </w:p>
    <w:p w14:paraId="5BF3CCED" w14:textId="04BD9BC1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10:00 Otwarcie wydarzenia</w:t>
      </w:r>
      <w:r w:rsidR="008C116C" w:rsidRPr="008C116C">
        <w:rPr>
          <w:sz w:val="22"/>
          <w:szCs w:val="22"/>
        </w:rPr>
        <w:t>, powitanie</w:t>
      </w:r>
      <w:r w:rsidR="003F412D">
        <w:rPr>
          <w:sz w:val="22"/>
          <w:szCs w:val="22"/>
        </w:rPr>
        <w:t xml:space="preserve"> –Aneta Tuchalska</w:t>
      </w:r>
      <w:r w:rsidR="008A68A2">
        <w:rPr>
          <w:sz w:val="22"/>
          <w:szCs w:val="22"/>
        </w:rPr>
        <w:t xml:space="preserve">, </w:t>
      </w:r>
      <w:r w:rsidR="003F412D">
        <w:rPr>
          <w:sz w:val="22"/>
          <w:szCs w:val="22"/>
        </w:rPr>
        <w:t>Adrianna Grzybowska</w:t>
      </w:r>
      <w:r w:rsidR="008A68A2">
        <w:rPr>
          <w:sz w:val="22"/>
          <w:szCs w:val="22"/>
        </w:rPr>
        <w:t>, Zuzanna Śladowska-Grotowska</w:t>
      </w:r>
    </w:p>
    <w:p w14:paraId="3309743E" w14:textId="7777777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 </w:t>
      </w:r>
    </w:p>
    <w:p w14:paraId="36082636" w14:textId="77777777" w:rsidR="00E94A41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10:10 Przemow</w:t>
      </w:r>
      <w:r w:rsidR="008C116C" w:rsidRPr="008C116C">
        <w:rPr>
          <w:sz w:val="22"/>
          <w:szCs w:val="22"/>
        </w:rPr>
        <w:t>y</w:t>
      </w:r>
      <w:r w:rsidRPr="008C116C">
        <w:rPr>
          <w:sz w:val="22"/>
          <w:szCs w:val="22"/>
        </w:rPr>
        <w:t xml:space="preserve"> inauguracyjn</w:t>
      </w:r>
      <w:r w:rsidR="008C116C" w:rsidRPr="008C116C">
        <w:rPr>
          <w:sz w:val="22"/>
          <w:szCs w:val="22"/>
        </w:rPr>
        <w:t>e</w:t>
      </w:r>
      <w:r w:rsidRPr="008C116C">
        <w:rPr>
          <w:sz w:val="22"/>
          <w:szCs w:val="22"/>
        </w:rPr>
        <w:t xml:space="preserve">: </w:t>
      </w:r>
    </w:p>
    <w:p w14:paraId="740A2099" w14:textId="528183BB" w:rsidR="00E94A41" w:rsidRDefault="00E94A41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E94A41">
        <w:rPr>
          <w:b/>
          <w:bCs/>
          <w:sz w:val="22"/>
          <w:szCs w:val="22"/>
        </w:rPr>
        <w:t>Katarzyna Kotula</w:t>
      </w:r>
      <w:r>
        <w:rPr>
          <w:sz w:val="22"/>
          <w:szCs w:val="22"/>
        </w:rPr>
        <w:t>, Minist</w:t>
      </w:r>
      <w:r w:rsidR="00B365E6">
        <w:rPr>
          <w:sz w:val="22"/>
          <w:szCs w:val="22"/>
        </w:rPr>
        <w:t>ra</w:t>
      </w:r>
      <w:r>
        <w:rPr>
          <w:sz w:val="22"/>
          <w:szCs w:val="22"/>
        </w:rPr>
        <w:t xml:space="preserve"> ds. Równości, Kancelaria Prezesa Rady Ministrów</w:t>
      </w:r>
    </w:p>
    <w:p w14:paraId="0CBD47B1" w14:textId="32474AB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E94A41">
        <w:rPr>
          <w:b/>
          <w:bCs/>
          <w:sz w:val="22"/>
          <w:szCs w:val="22"/>
        </w:rPr>
        <w:t>Adam Szejnfeld</w:t>
      </w:r>
      <w:r w:rsidRPr="008C116C">
        <w:rPr>
          <w:sz w:val="22"/>
          <w:szCs w:val="22"/>
        </w:rPr>
        <w:t>, Senator RP, Członek Honorowy Klubu Women on Boards</w:t>
      </w:r>
    </w:p>
    <w:p w14:paraId="54740A9F" w14:textId="7777777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​</w:t>
      </w:r>
    </w:p>
    <w:p w14:paraId="37C43B44" w14:textId="13109549" w:rsidR="008C116C" w:rsidRDefault="008375C6" w:rsidP="008C116C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 w:rsidRPr="008C116C">
        <w:rPr>
          <w:sz w:val="22"/>
          <w:szCs w:val="22"/>
        </w:rPr>
        <w:t>10:</w:t>
      </w:r>
      <w:r w:rsidR="00B365E6">
        <w:rPr>
          <w:sz w:val="22"/>
          <w:szCs w:val="22"/>
        </w:rPr>
        <w:t>2</w:t>
      </w:r>
      <w:r w:rsidRPr="008C116C">
        <w:rPr>
          <w:sz w:val="22"/>
          <w:szCs w:val="22"/>
        </w:rPr>
        <w:t xml:space="preserve">0 Panel 1. </w:t>
      </w:r>
      <w:r w:rsidR="008C116C" w:rsidRPr="008C116C">
        <w:rPr>
          <w:b/>
          <w:bCs/>
          <w:color w:val="000000"/>
          <w:sz w:val="22"/>
          <w:szCs w:val="22"/>
        </w:rPr>
        <w:t>„Talent pipeline do zarządów – dlaczego system nie dostarcza wystarczającej liczby liderek?”</w:t>
      </w:r>
    </w:p>
    <w:p w14:paraId="42DA31A2" w14:textId="77777777" w:rsidR="00C6195A" w:rsidRDefault="00C6195A" w:rsidP="008C116C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</w:p>
    <w:p w14:paraId="0B8FBF21" w14:textId="77777777" w:rsidR="005D3F03" w:rsidRPr="005D3F03" w:rsidRDefault="003F412D" w:rsidP="005D3F03">
      <w:pPr>
        <w:pStyle w:val="font8"/>
        <w:numPr>
          <w:ilvl w:val="0"/>
          <w:numId w:val="12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 w:rsidRPr="005D3F03">
        <w:rPr>
          <w:b/>
          <w:bCs/>
          <w:color w:val="000000"/>
          <w:sz w:val="22"/>
          <w:szCs w:val="22"/>
        </w:rPr>
        <w:t>Moderacja:</w:t>
      </w:r>
      <w:r w:rsidR="008A68A2" w:rsidRPr="005D3F03">
        <w:rPr>
          <w:b/>
          <w:bCs/>
          <w:color w:val="000000"/>
          <w:sz w:val="22"/>
          <w:szCs w:val="22"/>
        </w:rPr>
        <w:t xml:space="preserve"> Dorota Cudna-Sławińska, Przewodnicząca Komitetu Partnerstw Women on Boards</w:t>
      </w:r>
    </w:p>
    <w:p w14:paraId="6EDB8835" w14:textId="0FEFDD38" w:rsidR="006C555B" w:rsidRPr="005D3F03" w:rsidRDefault="006C555B" w:rsidP="005D3F03">
      <w:pPr>
        <w:pStyle w:val="font8"/>
        <w:numPr>
          <w:ilvl w:val="0"/>
          <w:numId w:val="12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 w:rsidRPr="005D3F03">
        <w:rPr>
          <w:b/>
          <w:bCs/>
          <w:color w:val="000000"/>
          <w:sz w:val="22"/>
          <w:szCs w:val="22"/>
        </w:rPr>
        <w:t>Dagmara Peret</w:t>
      </w:r>
      <w:r w:rsidRPr="005D3F03">
        <w:rPr>
          <w:color w:val="000000"/>
          <w:sz w:val="22"/>
          <w:szCs w:val="22"/>
        </w:rPr>
        <w:t xml:space="preserve">, </w:t>
      </w:r>
      <w:r w:rsidR="005D3F03" w:rsidRPr="005D3F03">
        <w:rPr>
          <w:color w:val="000000"/>
          <w:sz w:val="22"/>
          <w:szCs w:val="22"/>
        </w:rPr>
        <w:t>Dyrektor Wykonawcza Regionu Pomorze</w:t>
      </w:r>
      <w:r w:rsidR="0053266E">
        <w:rPr>
          <w:color w:val="000000"/>
          <w:sz w:val="22"/>
          <w:szCs w:val="22"/>
        </w:rPr>
        <w:t>,</w:t>
      </w:r>
      <w:r w:rsidR="005D3F03" w:rsidRPr="005D3F03">
        <w:rPr>
          <w:color w:val="000000"/>
          <w:sz w:val="22"/>
          <w:szCs w:val="22"/>
        </w:rPr>
        <w:t xml:space="preserve"> Polskie Elektrownie Jądrowe</w:t>
      </w:r>
    </w:p>
    <w:p w14:paraId="45DC6BBF" w14:textId="000668D7" w:rsidR="00071AC1" w:rsidRPr="005D3F03" w:rsidRDefault="00071AC1" w:rsidP="00B365E6">
      <w:pPr>
        <w:pStyle w:val="font8"/>
        <w:numPr>
          <w:ilvl w:val="0"/>
          <w:numId w:val="12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5D3F03">
        <w:rPr>
          <w:b/>
          <w:bCs/>
          <w:sz w:val="22"/>
          <w:szCs w:val="22"/>
        </w:rPr>
        <w:t>Agnieszka Okońska,</w:t>
      </w:r>
      <w:r w:rsidRPr="005D3F03">
        <w:rPr>
          <w:sz w:val="22"/>
          <w:szCs w:val="22"/>
        </w:rPr>
        <w:t xml:space="preserve"> Wiceprezeska Zarządu</w:t>
      </w:r>
      <w:r w:rsidR="0053266E">
        <w:rPr>
          <w:sz w:val="22"/>
          <w:szCs w:val="22"/>
        </w:rPr>
        <w:t>,</w:t>
      </w:r>
      <w:r w:rsidRPr="005D3F03">
        <w:rPr>
          <w:sz w:val="22"/>
          <w:szCs w:val="22"/>
        </w:rPr>
        <w:t xml:space="preserve"> Polskie Sieci Elektroenergetyczne</w:t>
      </w:r>
    </w:p>
    <w:p w14:paraId="41CF1D85" w14:textId="77777777" w:rsidR="00536968" w:rsidRPr="005D3F03" w:rsidRDefault="00536968" w:rsidP="00B365E6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5D3F03">
        <w:rPr>
          <w:rFonts w:ascii="Times New Roman" w:hAnsi="Times New Roman" w:cs="Times New Roman"/>
          <w:b/>
          <w:bCs/>
          <w:color w:val="222222"/>
          <w:sz w:val="22"/>
          <w:szCs w:val="22"/>
        </w:rPr>
        <w:t>Katarzyna Matuszczyk</w:t>
      </w:r>
      <w:r w:rsidRPr="005D3F03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, CFO BLIK</w:t>
      </w:r>
    </w:p>
    <w:p w14:paraId="52548E75" w14:textId="10F0BC20" w:rsidR="00F858A6" w:rsidRPr="005D3F03" w:rsidRDefault="00F858A6" w:rsidP="00B365E6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5D3F03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Katarzyna Ciechanowska-Ciosk,</w:t>
      </w:r>
      <w:r w:rsidRPr="005D3F0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Dyrektorka zarządzająca</w:t>
      </w:r>
      <w:r w:rsidR="005326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 w:rsidRPr="005D3F0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Amazon</w:t>
      </w:r>
    </w:p>
    <w:p w14:paraId="3811027C" w14:textId="10630D05" w:rsidR="00FA7511" w:rsidRPr="005D3F03" w:rsidRDefault="00FA7511" w:rsidP="00B365E6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eastAsia="pl-PL"/>
        </w:rPr>
      </w:pPr>
      <w:r w:rsidRPr="005D3F03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Marek Balawejder</w:t>
      </w:r>
      <w:r w:rsidRPr="005D3F0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Członek Zarządu ORLEN S.A.</w:t>
      </w:r>
    </w:p>
    <w:p w14:paraId="0A964483" w14:textId="77777777" w:rsidR="00536968" w:rsidRDefault="00536968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59607B97" w14:textId="4E5EE86A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​</w:t>
      </w:r>
    </w:p>
    <w:p w14:paraId="65723B4E" w14:textId="046D3668" w:rsidR="008375C6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</w:t>
      </w:r>
      <w:r w:rsidR="00C31D0E">
        <w:rPr>
          <w:sz w:val="22"/>
          <w:szCs w:val="22"/>
        </w:rPr>
        <w:t>1</w:t>
      </w:r>
      <w:r w:rsidRPr="008C116C">
        <w:rPr>
          <w:sz w:val="22"/>
          <w:szCs w:val="22"/>
        </w:rPr>
        <w:t>:</w:t>
      </w:r>
      <w:r w:rsidR="00C31D0E">
        <w:rPr>
          <w:sz w:val="22"/>
          <w:szCs w:val="22"/>
        </w:rPr>
        <w:t>4</w:t>
      </w:r>
      <w:r w:rsidRPr="008C116C">
        <w:rPr>
          <w:sz w:val="22"/>
          <w:szCs w:val="22"/>
        </w:rPr>
        <w:t>0 Przerwa</w:t>
      </w:r>
    </w:p>
    <w:p w14:paraId="2E9E22B2" w14:textId="77777777" w:rsidR="00C31D0E" w:rsidRDefault="00C31D0E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A584C6E" w14:textId="1C03BE0C" w:rsidR="00C31D0E" w:rsidRPr="008C116C" w:rsidRDefault="00C31D0E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12:00 Prezentacja</w:t>
      </w:r>
      <w:r w:rsidRPr="00C31D0E">
        <w:rPr>
          <w:sz w:val="22"/>
          <w:szCs w:val="22"/>
        </w:rPr>
        <w:t>: Kto odpowiada za AI? Rola zarządów w erze technologii</w:t>
      </w:r>
      <w:r>
        <w:rPr>
          <w:sz w:val="22"/>
          <w:szCs w:val="22"/>
        </w:rPr>
        <w:t xml:space="preserve"> - </w:t>
      </w:r>
      <w:r w:rsidRPr="00C31D0E">
        <w:rPr>
          <w:b/>
          <w:bCs/>
          <w:sz w:val="22"/>
          <w:szCs w:val="22"/>
        </w:rPr>
        <w:t>Artur Skalski,</w:t>
      </w:r>
      <w:r>
        <w:rPr>
          <w:sz w:val="22"/>
          <w:szCs w:val="22"/>
        </w:rPr>
        <w:t xml:space="preserve"> </w:t>
      </w:r>
      <w:r w:rsidRPr="00C31D0E">
        <w:rPr>
          <w:sz w:val="22"/>
          <w:szCs w:val="22"/>
        </w:rPr>
        <w:t>Head of Customer Advisory, SAS Central Europe</w:t>
      </w:r>
    </w:p>
    <w:p w14:paraId="7D2FB828" w14:textId="1E978557" w:rsidR="008375C6" w:rsidRDefault="008375C6" w:rsidP="008C116C">
      <w:pPr>
        <w:spacing w:before="100" w:beforeAutospacing="1" w:after="100" w:afterAutospacing="1"/>
        <w:outlineLvl w:val="1"/>
        <w:rPr>
          <w:b/>
          <w:bCs/>
          <w:color w:val="000000"/>
          <w:sz w:val="22"/>
          <w:szCs w:val="22"/>
        </w:rPr>
      </w:pPr>
      <w:r w:rsidRPr="008C116C">
        <w:rPr>
          <w:sz w:val="22"/>
          <w:szCs w:val="22"/>
        </w:rPr>
        <w:t>12:</w:t>
      </w:r>
      <w:r w:rsidR="00C31D0E">
        <w:rPr>
          <w:sz w:val="22"/>
          <w:szCs w:val="22"/>
        </w:rPr>
        <w:t>20</w:t>
      </w:r>
      <w:r w:rsidRPr="008C116C">
        <w:rPr>
          <w:sz w:val="22"/>
          <w:szCs w:val="22"/>
        </w:rPr>
        <w:t xml:space="preserve"> Panel 2.</w:t>
      </w:r>
      <w:r w:rsidR="008C116C" w:rsidRPr="008C116C">
        <w:rPr>
          <w:sz w:val="22"/>
          <w:szCs w:val="22"/>
        </w:rPr>
        <w:t xml:space="preserve"> </w:t>
      </w:r>
      <w:r w:rsidR="008C116C" w:rsidRPr="008C116C">
        <w:rPr>
          <w:b/>
          <w:bCs/>
          <w:color w:val="000000"/>
          <w:sz w:val="22"/>
          <w:szCs w:val="22"/>
        </w:rPr>
        <w:t>„Zarząd jako system decyzyjny – jak kapitał ludzki wpływa na efektywność, ryzyko i odporność organizacji”</w:t>
      </w:r>
    </w:p>
    <w:p w14:paraId="34AB8DCC" w14:textId="47D1C6C7" w:rsidR="00745386" w:rsidRPr="00745386" w:rsidRDefault="00745386" w:rsidP="00B365E6">
      <w:pPr>
        <w:pStyle w:val="Bezodstpw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74538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Moderacja: Agata Dorożalska, </w:t>
      </w:r>
      <w:r w:rsidRPr="00745386">
        <w:rPr>
          <w:rFonts w:ascii="Times New Roman" w:hAnsi="Times New Roman" w:cs="Times New Roman"/>
          <w:b/>
          <w:bCs/>
          <w:sz w:val="22"/>
          <w:szCs w:val="22"/>
        </w:rPr>
        <w:t>Członkini Rady Zarządzającej Women on Boards</w:t>
      </w:r>
    </w:p>
    <w:p w14:paraId="447D3481" w14:textId="74A8C03F" w:rsidR="0025399A" w:rsidRDefault="0025399A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eastAsia="pl-PL"/>
        </w:rPr>
      </w:pPr>
      <w:r w:rsidRPr="00745386"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Katarzyna Zawodna-Bijoch</w:t>
      </w:r>
      <w:r w:rsidRPr="00745386">
        <w:rPr>
          <w:rFonts w:ascii="Times New Roman" w:hAnsi="Times New Roman" w:cs="Times New Roman"/>
          <w:sz w:val="22"/>
          <w:szCs w:val="22"/>
          <w:lang w:eastAsia="pl-PL"/>
        </w:rPr>
        <w:t>, Prezeska zarządu SKANSKA</w:t>
      </w:r>
      <w:r w:rsidR="002B11A3" w:rsidRPr="00745386">
        <w:rPr>
          <w:rFonts w:ascii="Times New Roman" w:hAnsi="Times New Roman" w:cs="Times New Roman"/>
          <w:sz w:val="22"/>
          <w:szCs w:val="22"/>
          <w:lang w:eastAsia="pl-PL"/>
        </w:rPr>
        <w:t xml:space="preserve"> Development</w:t>
      </w:r>
    </w:p>
    <w:p w14:paraId="735E7221" w14:textId="2955220A" w:rsidR="00FA2470" w:rsidRPr="00FA2470" w:rsidRDefault="002D1203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Małgorzata Hamerska, </w:t>
      </w:r>
      <w:r w:rsidRPr="002D1203">
        <w:rPr>
          <w:rFonts w:ascii="Times New Roman" w:hAnsi="Times New Roman" w:cs="Times New Roman"/>
          <w:sz w:val="22"/>
          <w:szCs w:val="22"/>
          <w:lang w:eastAsia="pl-PL"/>
        </w:rPr>
        <w:t>Wiceprezeska</w:t>
      </w:r>
      <w:r>
        <w:rPr>
          <w:rFonts w:ascii="Times New Roman" w:hAnsi="Times New Roman" w:cs="Times New Roman"/>
          <w:sz w:val="22"/>
          <w:szCs w:val="22"/>
          <w:lang w:eastAsia="pl-PL"/>
        </w:rPr>
        <w:t xml:space="preserve"> Zarządu</w:t>
      </w:r>
      <w:r w:rsidRPr="002D1203">
        <w:rPr>
          <w:rFonts w:ascii="Times New Roman" w:hAnsi="Times New Roman" w:cs="Times New Roman"/>
          <w:sz w:val="22"/>
          <w:szCs w:val="22"/>
          <w:lang w:eastAsia="pl-PL"/>
        </w:rPr>
        <w:t>, CFO</w:t>
      </w:r>
      <w:r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 </w:t>
      </w:r>
      <w:r w:rsidR="00FA2470" w:rsidRPr="00FA2470">
        <w:rPr>
          <w:rFonts w:ascii="Times New Roman" w:hAnsi="Times New Roman" w:cs="Times New Roman"/>
          <w:sz w:val="22"/>
          <w:szCs w:val="22"/>
          <w:lang w:eastAsia="pl-PL"/>
        </w:rPr>
        <w:t xml:space="preserve">ENERGA </w:t>
      </w:r>
      <w:r>
        <w:rPr>
          <w:rFonts w:ascii="Times New Roman" w:hAnsi="Times New Roman" w:cs="Times New Roman"/>
          <w:sz w:val="22"/>
          <w:szCs w:val="22"/>
          <w:lang w:eastAsia="pl-PL"/>
        </w:rPr>
        <w:t>Wytwarzanie</w:t>
      </w:r>
    </w:p>
    <w:p w14:paraId="79402CF0" w14:textId="77777777" w:rsidR="0078578A" w:rsidRPr="0061651B" w:rsidRDefault="0078578A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trike/>
          <w:sz w:val="22"/>
          <w:szCs w:val="22"/>
        </w:rPr>
      </w:pPr>
      <w:r w:rsidRPr="0061651B">
        <w:rPr>
          <w:rFonts w:ascii="Times New Roman" w:hAnsi="Times New Roman" w:cs="Times New Roman"/>
          <w:b/>
          <w:bCs/>
          <w:strike/>
          <w:sz w:val="22"/>
          <w:szCs w:val="22"/>
        </w:rPr>
        <w:t>Ewelina Karp-Kręglicka</w:t>
      </w:r>
      <w:r w:rsidRPr="0061651B">
        <w:rPr>
          <w:rFonts w:ascii="Times New Roman" w:hAnsi="Times New Roman" w:cs="Times New Roman"/>
          <w:strike/>
          <w:sz w:val="22"/>
          <w:szCs w:val="22"/>
        </w:rPr>
        <w:t>, Członkini zarządu UNIBEP</w:t>
      </w:r>
    </w:p>
    <w:p w14:paraId="504E1DC3" w14:textId="11953178" w:rsidR="00432494" w:rsidRDefault="00432494" w:rsidP="00B365E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432494">
        <w:rPr>
          <w:rFonts w:ascii="Times New Roman" w:hAnsi="Times New Roman" w:cs="Times New Roman"/>
          <w:b/>
          <w:bCs/>
          <w:sz w:val="22"/>
          <w:szCs w:val="22"/>
        </w:rPr>
        <w:t>Izabela Rakuć-Kochaniak</w:t>
      </w:r>
      <w:r>
        <w:rPr>
          <w:rFonts w:ascii="Times New Roman" w:hAnsi="Times New Roman" w:cs="Times New Roman"/>
          <w:sz w:val="22"/>
          <w:szCs w:val="22"/>
        </w:rPr>
        <w:t>, Prezeska Fundacji Enea – Energia Wspólnoty</w:t>
      </w:r>
    </w:p>
    <w:p w14:paraId="41D0E262" w14:textId="5487741F" w:rsidR="004B6044" w:rsidRPr="00697AC6" w:rsidRDefault="008A68A2" w:rsidP="00697AC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8A68A2">
        <w:rPr>
          <w:rFonts w:ascii="Times New Roman" w:hAnsi="Times New Roman" w:cs="Times New Roman"/>
          <w:b/>
          <w:bCs/>
          <w:sz w:val="22"/>
          <w:szCs w:val="22"/>
        </w:rPr>
        <w:t>Renata Mordak</w:t>
      </w:r>
      <w:r>
        <w:rPr>
          <w:rFonts w:ascii="Times New Roman" w:hAnsi="Times New Roman" w:cs="Times New Roman"/>
          <w:sz w:val="22"/>
          <w:szCs w:val="22"/>
        </w:rPr>
        <w:t xml:space="preserve">, Prezeska </w:t>
      </w:r>
      <w:r w:rsidR="00B87568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arządu Egis Poland</w:t>
      </w:r>
    </w:p>
    <w:p w14:paraId="3CCCD908" w14:textId="6B907ABC" w:rsidR="00FA2470" w:rsidRPr="00FA2470" w:rsidRDefault="00FA2470" w:rsidP="00B365E6">
      <w:pPr>
        <w:pStyle w:val="font8"/>
        <w:numPr>
          <w:ilvl w:val="0"/>
          <w:numId w:val="1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Paulina Strugała, </w:t>
      </w:r>
      <w:r w:rsidRPr="00FA2470">
        <w:rPr>
          <w:sz w:val="22"/>
          <w:szCs w:val="22"/>
        </w:rPr>
        <w:t>Członkini Zarządu ds. Zarządzania Ryzykiem, VeloBank</w:t>
      </w:r>
    </w:p>
    <w:p w14:paraId="576E8D57" w14:textId="77777777" w:rsidR="00F002F6" w:rsidRPr="00F002F6" w:rsidRDefault="00F002F6" w:rsidP="00F002F6">
      <w:pPr>
        <w:pStyle w:val="Bezodstpw"/>
        <w:rPr>
          <w:rFonts w:ascii="Times New Roman" w:hAnsi="Times New Roman" w:cs="Times New Roman"/>
          <w:sz w:val="22"/>
          <w:szCs w:val="22"/>
          <w:lang w:eastAsia="pl-PL"/>
        </w:rPr>
      </w:pPr>
    </w:p>
    <w:p w14:paraId="2AB8D8FC" w14:textId="77777777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13:40 Przerwa</w:t>
      </w:r>
    </w:p>
    <w:p w14:paraId="31B81D3F" w14:textId="225499FE" w:rsidR="008375C6" w:rsidRPr="008C116C" w:rsidRDefault="008375C6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 w:rsidRPr="008C116C">
        <w:rPr>
          <w:sz w:val="22"/>
          <w:szCs w:val="22"/>
        </w:rPr>
        <w:t>​</w:t>
      </w:r>
      <w:r w:rsidRPr="008C116C">
        <w:rPr>
          <w:rStyle w:val="wixguard"/>
          <w:rFonts w:eastAsiaTheme="majorEastAsia"/>
          <w:sz w:val="22"/>
          <w:szCs w:val="22"/>
          <w:bdr w:val="none" w:sz="0" w:space="0" w:color="auto" w:frame="1"/>
        </w:rPr>
        <w:t>​</w:t>
      </w:r>
    </w:p>
    <w:p w14:paraId="7F46CF74" w14:textId="05F319C9" w:rsidR="008375C6" w:rsidRDefault="008375C6" w:rsidP="008375C6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 w:rsidRPr="008C116C">
        <w:rPr>
          <w:sz w:val="22"/>
          <w:szCs w:val="22"/>
        </w:rPr>
        <w:t>1</w:t>
      </w:r>
      <w:r w:rsidR="008C116C">
        <w:rPr>
          <w:sz w:val="22"/>
          <w:szCs w:val="22"/>
        </w:rPr>
        <w:t>3</w:t>
      </w:r>
      <w:r w:rsidRPr="008C116C">
        <w:rPr>
          <w:sz w:val="22"/>
          <w:szCs w:val="22"/>
        </w:rPr>
        <w:t>:</w:t>
      </w:r>
      <w:r w:rsidR="008C116C">
        <w:rPr>
          <w:sz w:val="22"/>
          <w:szCs w:val="22"/>
        </w:rPr>
        <w:t>5</w:t>
      </w:r>
      <w:r w:rsidR="008C116C" w:rsidRPr="008C116C">
        <w:rPr>
          <w:sz w:val="22"/>
          <w:szCs w:val="22"/>
        </w:rPr>
        <w:t>0</w:t>
      </w:r>
      <w:r w:rsidRPr="008C116C">
        <w:rPr>
          <w:sz w:val="22"/>
          <w:szCs w:val="22"/>
        </w:rPr>
        <w:t xml:space="preserve"> Panel 3.</w:t>
      </w:r>
      <w:r w:rsidR="008C116C" w:rsidRPr="008C116C">
        <w:rPr>
          <w:sz w:val="22"/>
          <w:szCs w:val="22"/>
        </w:rPr>
        <w:t xml:space="preserve"> </w:t>
      </w:r>
      <w:r w:rsidR="008C116C" w:rsidRPr="008C116C">
        <w:rPr>
          <w:b/>
          <w:bCs/>
          <w:color w:val="000000"/>
          <w:sz w:val="22"/>
          <w:szCs w:val="22"/>
        </w:rPr>
        <w:t>„Różnorodność w zarządzie jako mechanizm jakości decyzji – między intuicją a systemem zarządzania ryzykiem” – premiera Raportu Advantage</w:t>
      </w:r>
      <w:r w:rsidR="00822962">
        <w:rPr>
          <w:b/>
          <w:bCs/>
          <w:color w:val="000000"/>
          <w:sz w:val="22"/>
          <w:szCs w:val="22"/>
        </w:rPr>
        <w:t xml:space="preserve"> +</w:t>
      </w:r>
    </w:p>
    <w:p w14:paraId="199F1125" w14:textId="77777777" w:rsidR="006C555B" w:rsidRDefault="006C555B" w:rsidP="008375C6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</w:p>
    <w:p w14:paraId="43AB627B" w14:textId="215B716E" w:rsidR="00745386" w:rsidRDefault="00745386" w:rsidP="00B365E6">
      <w:pPr>
        <w:pStyle w:val="font8"/>
        <w:numPr>
          <w:ilvl w:val="0"/>
          <w:numId w:val="10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Moderacja: Sylwia Buźniak, Członkini Rady Zarządzającej Women on Boards</w:t>
      </w:r>
    </w:p>
    <w:p w14:paraId="66BA36E6" w14:textId="76325654" w:rsidR="006C555B" w:rsidRPr="00F002F6" w:rsidRDefault="006C555B" w:rsidP="00B365E6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F002F6">
        <w:rPr>
          <w:rFonts w:ascii="Times New Roman" w:hAnsi="Times New Roman" w:cs="Times New Roman"/>
          <w:b/>
          <w:bCs/>
          <w:sz w:val="22"/>
          <w:szCs w:val="22"/>
        </w:rPr>
        <w:t>Magdalena Bezulska</w:t>
      </w:r>
      <w:r w:rsidRPr="00F002F6">
        <w:rPr>
          <w:rFonts w:ascii="Times New Roman" w:hAnsi="Times New Roman" w:cs="Times New Roman"/>
          <w:sz w:val="22"/>
          <w:szCs w:val="22"/>
        </w:rPr>
        <w:t xml:space="preserve">, Prezeska </w:t>
      </w:r>
      <w:r w:rsidR="00B04B47">
        <w:rPr>
          <w:rFonts w:ascii="Times New Roman" w:hAnsi="Times New Roman" w:cs="Times New Roman"/>
          <w:sz w:val="22"/>
          <w:szCs w:val="22"/>
        </w:rPr>
        <w:t>Z</w:t>
      </w:r>
      <w:r w:rsidRPr="00F002F6">
        <w:rPr>
          <w:rFonts w:ascii="Times New Roman" w:hAnsi="Times New Roman" w:cs="Times New Roman"/>
          <w:sz w:val="22"/>
          <w:szCs w:val="22"/>
        </w:rPr>
        <w:t>arządu Veolia term</w:t>
      </w:r>
    </w:p>
    <w:p w14:paraId="3DA521A5" w14:textId="5E264655" w:rsidR="00F002F6" w:rsidRDefault="00F002F6" w:rsidP="00B365E6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F002F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Ewa Sowińska</w:t>
      </w:r>
      <w:r w:rsidRPr="00F002F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członkini </w:t>
      </w:r>
      <w:r w:rsidR="00B04B4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</w:t>
      </w:r>
      <w:r w:rsidRPr="00F002F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ady </w:t>
      </w:r>
      <w:r w:rsidR="00B04B4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</w:t>
      </w:r>
      <w:r w:rsidRPr="00F002F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adzorczej ORLEN S.A.</w:t>
      </w:r>
    </w:p>
    <w:p w14:paraId="5BB9014D" w14:textId="5638ED5F" w:rsidR="00B04B47" w:rsidRDefault="00B04B47" w:rsidP="00B365E6">
      <w:pPr>
        <w:pStyle w:val="Bezodstpw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04B4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Natalia Klima-Piotrowska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członkini Rady Nadzorczej TAURON S.A.</w:t>
      </w:r>
    </w:p>
    <w:p w14:paraId="7D3350F6" w14:textId="60E31A12" w:rsidR="00F15E9D" w:rsidRDefault="00F15E9D" w:rsidP="00B365E6">
      <w:pPr>
        <w:pStyle w:val="Bezodstpw"/>
        <w:numPr>
          <w:ilvl w:val="0"/>
          <w:numId w:val="10"/>
        </w:numPr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F15E9D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Olga Fasiecka,</w:t>
      </w:r>
      <w:r w:rsidRPr="00F15E9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F15E9D">
        <w:rPr>
          <w:rFonts w:ascii="Times New Roman" w:hAnsi="Times New Roman" w:cs="Times New Roman"/>
          <w:sz w:val="22"/>
          <w:szCs w:val="22"/>
        </w:rPr>
        <w:t>Prezeska Zarządu,</w:t>
      </w:r>
      <w:r w:rsidRPr="00F15E9D">
        <w:rPr>
          <w:rStyle w:val="Pogrubienie"/>
          <w:rFonts w:ascii="Times New Roman" w:hAnsi="Times New Roman" w:cs="Times New Roman"/>
          <w:sz w:val="22"/>
          <w:szCs w:val="22"/>
        </w:rPr>
        <w:t xml:space="preserve"> </w:t>
      </w:r>
      <w:r w:rsidRPr="00F15E9D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Enea Centrum</w:t>
      </w:r>
    </w:p>
    <w:p w14:paraId="20EB0D93" w14:textId="0176BCC4" w:rsidR="00F37763" w:rsidRPr="003F3435" w:rsidRDefault="00F37763" w:rsidP="00B365E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3F3435">
        <w:rPr>
          <w:rFonts w:ascii="Times New Roman" w:hAnsi="Times New Roman" w:cs="Times New Roman"/>
          <w:b/>
          <w:bCs/>
          <w:sz w:val="22"/>
          <w:szCs w:val="22"/>
        </w:rPr>
        <w:lastRenderedPageBreak/>
        <w:t>Dominika Bettman,</w:t>
      </w:r>
      <w:r w:rsidRPr="003F3435">
        <w:rPr>
          <w:rFonts w:ascii="Times New Roman" w:hAnsi="Times New Roman" w:cs="Times New Roman"/>
          <w:sz w:val="22"/>
          <w:szCs w:val="22"/>
        </w:rPr>
        <w:t xml:space="preserve"> b. Prezeska Siemens i Microsoft</w:t>
      </w:r>
    </w:p>
    <w:p w14:paraId="29BCCD5F" w14:textId="77777777" w:rsidR="00B365E6" w:rsidRPr="007B21DE" w:rsidRDefault="00B365E6" w:rsidP="00B365E6">
      <w:pPr>
        <w:pStyle w:val="font8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7B21DE">
        <w:rPr>
          <w:b/>
          <w:bCs/>
          <w:color w:val="000000"/>
          <w:sz w:val="22"/>
          <w:szCs w:val="22"/>
        </w:rPr>
        <w:t>Mikołaj Nałęcz</w:t>
      </w:r>
      <w:r w:rsidRPr="007B21DE">
        <w:rPr>
          <w:color w:val="000000"/>
          <w:sz w:val="22"/>
          <w:szCs w:val="22"/>
        </w:rPr>
        <w:t>, b. Prezes zarządu Cosmedica</w:t>
      </w:r>
    </w:p>
    <w:p w14:paraId="67C91F25" w14:textId="77777777" w:rsidR="00B365E6" w:rsidRPr="007B21DE" w:rsidRDefault="00B365E6" w:rsidP="00B365E6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14:paraId="5EF93CC6" w14:textId="77777777" w:rsidR="004F160B" w:rsidRPr="008C116C" w:rsidRDefault="004F160B" w:rsidP="004F160B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E5D7007" w14:textId="77777777" w:rsidR="005C5368" w:rsidRDefault="004F160B" w:rsidP="003F3435">
      <w:pPr>
        <w:rPr>
          <w:sz w:val="22"/>
          <w:szCs w:val="22"/>
        </w:rPr>
      </w:pPr>
      <w:r w:rsidRPr="003F3435">
        <w:rPr>
          <w:sz w:val="22"/>
          <w:szCs w:val="22"/>
        </w:rPr>
        <w:t xml:space="preserve">15:20 </w:t>
      </w:r>
      <w:r w:rsidR="005C5368">
        <w:rPr>
          <w:sz w:val="22"/>
          <w:szCs w:val="22"/>
        </w:rPr>
        <w:t>Przerwa</w:t>
      </w:r>
    </w:p>
    <w:p w14:paraId="02EE788D" w14:textId="77777777" w:rsidR="005C5368" w:rsidRDefault="005C5368" w:rsidP="003F3435">
      <w:pPr>
        <w:rPr>
          <w:sz w:val="22"/>
          <w:szCs w:val="22"/>
        </w:rPr>
      </w:pPr>
    </w:p>
    <w:p w14:paraId="620E060F" w14:textId="77777777" w:rsidR="005C5368" w:rsidRDefault="005C5368" w:rsidP="003F3435">
      <w:pPr>
        <w:rPr>
          <w:sz w:val="22"/>
          <w:szCs w:val="22"/>
        </w:rPr>
      </w:pPr>
    </w:p>
    <w:p w14:paraId="66EF74AE" w14:textId="28A5E57A" w:rsidR="003F3435" w:rsidRPr="003F3435" w:rsidRDefault="005C5368" w:rsidP="003F3435">
      <w:pPr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15:30 </w:t>
      </w:r>
      <w:r w:rsidR="004F160B" w:rsidRPr="003F3435">
        <w:rPr>
          <w:color w:val="000000"/>
          <w:sz w:val="22"/>
          <w:szCs w:val="22"/>
        </w:rPr>
        <w:t xml:space="preserve">Prezentacja </w:t>
      </w:r>
      <w:r w:rsidR="003F3435" w:rsidRPr="003F3435">
        <w:rPr>
          <w:b/>
          <w:bCs/>
          <w:color w:val="222222"/>
          <w:sz w:val="22"/>
          <w:szCs w:val="22"/>
          <w:lang w:val="en-GB"/>
        </w:rPr>
        <w:t>The Dutch approach to gender balance in corporate boards</w:t>
      </w:r>
    </w:p>
    <w:p w14:paraId="0B5C1267" w14:textId="77777777" w:rsidR="003F3435" w:rsidRDefault="003F3435" w:rsidP="003F3435">
      <w:pPr>
        <w:rPr>
          <w:i/>
          <w:iCs/>
          <w:color w:val="222222"/>
          <w:sz w:val="22"/>
          <w:szCs w:val="22"/>
          <w:lang w:val="en-GB"/>
        </w:rPr>
      </w:pPr>
      <w:r w:rsidRPr="003F3435">
        <w:rPr>
          <w:i/>
          <w:iCs/>
          <w:color w:val="222222"/>
          <w:sz w:val="22"/>
          <w:szCs w:val="22"/>
          <w:lang w:val="en-GB"/>
        </w:rPr>
        <w:t>Transparency and co-creation</w:t>
      </w:r>
    </w:p>
    <w:p w14:paraId="61FD19D1" w14:textId="77777777" w:rsidR="002E375F" w:rsidRPr="002E375F" w:rsidRDefault="002E375F" w:rsidP="002E375F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color w:val="222222"/>
          <w:sz w:val="22"/>
          <w:szCs w:val="22"/>
        </w:rPr>
      </w:pPr>
      <w:r w:rsidRPr="002E375F">
        <w:rPr>
          <w:rFonts w:ascii="Times New Roman" w:hAnsi="Times New Roman" w:cs="Times New Roman"/>
          <w:b/>
          <w:bCs/>
          <w:color w:val="222222"/>
          <w:sz w:val="22"/>
          <w:szCs w:val="22"/>
          <w:lang w:val="en-US"/>
        </w:rPr>
        <w:t>Babette Pouwels</w:t>
      </w:r>
      <w:r w:rsidRPr="002E375F">
        <w:rPr>
          <w:rFonts w:ascii="Times New Roman" w:hAnsi="Times New Roman" w:cs="Times New Roman"/>
          <w:color w:val="222222"/>
          <w:sz w:val="22"/>
          <w:szCs w:val="22"/>
          <w:lang w:val="en-US"/>
        </w:rPr>
        <w:t>, Project Lead, SER Diversity Portal, and Founder of Bureau Pouwels - Research and Consultancy</w:t>
      </w:r>
    </w:p>
    <w:p w14:paraId="45D4426A" w14:textId="330741D3" w:rsidR="002E375F" w:rsidRPr="002E375F" w:rsidRDefault="002E375F" w:rsidP="002E375F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color w:val="222222"/>
          <w:sz w:val="22"/>
          <w:szCs w:val="22"/>
        </w:rPr>
      </w:pPr>
      <w:r w:rsidRPr="002E375F">
        <w:rPr>
          <w:rFonts w:ascii="Times New Roman" w:hAnsi="Times New Roman" w:cs="Times New Roman"/>
          <w:b/>
          <w:bCs/>
          <w:color w:val="222222"/>
          <w:sz w:val="22"/>
          <w:szCs w:val="22"/>
          <w:lang w:val="en-US"/>
        </w:rPr>
        <w:t>Ivy Koopmans</w:t>
      </w:r>
      <w:r w:rsidRPr="002E375F">
        <w:rPr>
          <w:rFonts w:ascii="Times New Roman" w:hAnsi="Times New Roman" w:cs="Times New Roman"/>
          <w:color w:val="222222"/>
          <w:sz w:val="22"/>
          <w:szCs w:val="22"/>
          <w:lang w:val="en-US"/>
        </w:rPr>
        <w:t>, Social Economic Council, Program Manager Good Governance and Innovation Program</w:t>
      </w:r>
    </w:p>
    <w:p w14:paraId="4C9B36E3" w14:textId="77777777" w:rsidR="002E375F" w:rsidRPr="003F3435" w:rsidRDefault="002E375F" w:rsidP="003F3435">
      <w:pPr>
        <w:rPr>
          <w:color w:val="222222"/>
          <w:sz w:val="22"/>
          <w:szCs w:val="22"/>
        </w:rPr>
      </w:pPr>
    </w:p>
    <w:p w14:paraId="4BB852E2" w14:textId="77777777" w:rsidR="004F160B" w:rsidRDefault="004F160B" w:rsidP="00B365E6">
      <w:pPr>
        <w:rPr>
          <w:sz w:val="22"/>
          <w:szCs w:val="22"/>
        </w:rPr>
      </w:pPr>
    </w:p>
    <w:p w14:paraId="3054408E" w14:textId="77777777" w:rsidR="00B365E6" w:rsidRPr="007B21DE" w:rsidRDefault="00B365E6" w:rsidP="00B365E6">
      <w:pPr>
        <w:rPr>
          <w:sz w:val="22"/>
          <w:szCs w:val="22"/>
        </w:rPr>
      </w:pPr>
    </w:p>
    <w:p w14:paraId="686E56B4" w14:textId="0E527EA1" w:rsidR="00B365E6" w:rsidRPr="007B21DE" w:rsidRDefault="004F160B" w:rsidP="00B365E6">
      <w:pPr>
        <w:rPr>
          <w:sz w:val="22"/>
          <w:szCs w:val="22"/>
        </w:rPr>
      </w:pPr>
      <w:r>
        <w:rPr>
          <w:sz w:val="22"/>
          <w:szCs w:val="22"/>
        </w:rPr>
        <w:t xml:space="preserve">15:50 </w:t>
      </w:r>
      <w:r w:rsidR="00B365E6" w:rsidRPr="007B21DE">
        <w:rPr>
          <w:sz w:val="22"/>
          <w:szCs w:val="22"/>
        </w:rPr>
        <w:t xml:space="preserve">Panel 4. </w:t>
      </w:r>
      <w:r w:rsidR="007B21DE" w:rsidRPr="007B21DE">
        <w:rPr>
          <w:b/>
          <w:bCs/>
          <w:sz w:val="22"/>
          <w:szCs w:val="22"/>
        </w:rPr>
        <w:t>„</w:t>
      </w:r>
      <w:r w:rsidR="00B365E6" w:rsidRPr="007B21DE">
        <w:rPr>
          <w:b/>
          <w:bCs/>
          <w:color w:val="000000"/>
          <w:sz w:val="22"/>
          <w:szCs w:val="22"/>
        </w:rPr>
        <w:t>5 zmian systemowych, bez których Women on Boards nie stanie się rzeczywistością</w:t>
      </w:r>
      <w:r w:rsidR="007B21DE" w:rsidRPr="007B21DE">
        <w:rPr>
          <w:b/>
          <w:bCs/>
          <w:color w:val="000000"/>
          <w:sz w:val="22"/>
          <w:szCs w:val="22"/>
        </w:rPr>
        <w:t>”</w:t>
      </w:r>
      <w:r w:rsidR="007B21DE">
        <w:rPr>
          <w:b/>
          <w:bCs/>
          <w:color w:val="000000"/>
          <w:sz w:val="22"/>
          <w:szCs w:val="22"/>
        </w:rPr>
        <w:t xml:space="preserve"> – wstęp do obrad Rady Biznesu na rzecz Women on Boards</w:t>
      </w:r>
    </w:p>
    <w:p w14:paraId="12074568" w14:textId="77777777" w:rsidR="00B365E6" w:rsidRPr="007B21DE" w:rsidRDefault="00B365E6" w:rsidP="00B365E6">
      <w:pPr>
        <w:rPr>
          <w:sz w:val="22"/>
          <w:szCs w:val="22"/>
        </w:rPr>
      </w:pPr>
    </w:p>
    <w:p w14:paraId="28A85E57" w14:textId="77777777" w:rsidR="00B365E6" w:rsidRPr="007B21DE" w:rsidRDefault="00B365E6" w:rsidP="00B365E6">
      <w:pPr>
        <w:rPr>
          <w:sz w:val="22"/>
          <w:szCs w:val="22"/>
        </w:rPr>
      </w:pPr>
    </w:p>
    <w:p w14:paraId="2868A23C" w14:textId="77777777" w:rsidR="00C43195" w:rsidRPr="00C43195" w:rsidRDefault="00C43195" w:rsidP="00C43195">
      <w:pPr>
        <w:pStyle w:val="font8"/>
        <w:numPr>
          <w:ilvl w:val="0"/>
          <w:numId w:val="13"/>
        </w:numPr>
        <w:spacing w:before="0" w:beforeAutospacing="0" w:after="0" w:afterAutospacing="0"/>
        <w:textAlignment w:val="baseline"/>
        <w:rPr>
          <w:sz w:val="22"/>
          <w:szCs w:val="22"/>
        </w:rPr>
      </w:pPr>
      <w:r w:rsidRPr="00C43195">
        <w:rPr>
          <w:sz w:val="22"/>
          <w:szCs w:val="22"/>
        </w:rPr>
        <w:t xml:space="preserve">Moderatorka: </w:t>
      </w:r>
      <w:r w:rsidRPr="00C43195">
        <w:rPr>
          <w:b/>
          <w:bCs/>
          <w:sz w:val="22"/>
          <w:szCs w:val="22"/>
        </w:rPr>
        <w:t>Katarzyna Gaweł</w:t>
      </w:r>
      <w:r w:rsidRPr="00C43195">
        <w:rPr>
          <w:sz w:val="22"/>
          <w:szCs w:val="22"/>
        </w:rPr>
        <w:t>, Forbes Women</w:t>
      </w:r>
    </w:p>
    <w:p w14:paraId="1CECF7F2" w14:textId="5124AEF0" w:rsidR="00B365E6" w:rsidRPr="00C43195" w:rsidRDefault="00B365E6" w:rsidP="00C43195">
      <w:pPr>
        <w:pStyle w:val="Bezodstpw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eastAsia="pl-PL"/>
        </w:rPr>
      </w:pPr>
      <w:r w:rsidRPr="00C43195"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Justyna Wasińska</w:t>
      </w:r>
      <w:r w:rsidRPr="00C43195">
        <w:rPr>
          <w:rFonts w:ascii="Times New Roman" w:hAnsi="Times New Roman" w:cs="Times New Roman"/>
          <w:sz w:val="22"/>
          <w:szCs w:val="22"/>
          <w:lang w:eastAsia="pl-PL"/>
        </w:rPr>
        <w:t>, Członkini Zarządu Polskiej Wytwórni Papierów Wartościowych</w:t>
      </w:r>
    </w:p>
    <w:p w14:paraId="6175DE1A" w14:textId="77777777" w:rsidR="00C43195" w:rsidRPr="00C43195" w:rsidRDefault="00B365E6" w:rsidP="00C431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43195">
        <w:rPr>
          <w:rStyle w:val="Pogrubienie"/>
          <w:rFonts w:ascii="Times New Roman" w:hAnsi="Times New Roman" w:cs="Times New Roman"/>
          <w:sz w:val="22"/>
          <w:szCs w:val="22"/>
        </w:rPr>
        <w:t>Beata Rapa</w:t>
      </w:r>
      <w:r w:rsidRPr="00C43195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, Dyrektor Zarządzająca </w:t>
      </w:r>
      <w:r w:rsidRPr="00C43195">
        <w:rPr>
          <w:rFonts w:ascii="Times New Roman" w:hAnsi="Times New Roman" w:cs="Times New Roman"/>
          <w:sz w:val="22"/>
          <w:szCs w:val="22"/>
        </w:rPr>
        <w:t>Pionem Relacji i Rozwoju, Bank Gospodarstwa Krajowego</w:t>
      </w:r>
    </w:p>
    <w:p w14:paraId="54E96C5E" w14:textId="77777777" w:rsidR="00C43195" w:rsidRPr="00C43195" w:rsidRDefault="00FA7511" w:rsidP="00C431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43195">
        <w:rPr>
          <w:rFonts w:ascii="Times New Roman" w:hAnsi="Times New Roman" w:cs="Times New Roman"/>
          <w:b/>
          <w:bCs/>
          <w:sz w:val="22"/>
          <w:szCs w:val="22"/>
        </w:rPr>
        <w:t>Joanna Sekuła</w:t>
      </w:r>
      <w:r w:rsidRPr="00C43195">
        <w:rPr>
          <w:rFonts w:ascii="Times New Roman" w:hAnsi="Times New Roman" w:cs="Times New Roman"/>
          <w:sz w:val="22"/>
          <w:szCs w:val="22"/>
        </w:rPr>
        <w:t xml:space="preserve">, Senatorka RP </w:t>
      </w:r>
    </w:p>
    <w:p w14:paraId="72C888F0" w14:textId="4390F8B5" w:rsidR="001A41CD" w:rsidRPr="00C43195" w:rsidRDefault="001A41CD" w:rsidP="00C43195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C43195">
        <w:rPr>
          <w:rFonts w:ascii="Times New Roman" w:hAnsi="Times New Roman" w:cs="Times New Roman"/>
          <w:b/>
          <w:bCs/>
          <w:sz w:val="22"/>
          <w:szCs w:val="22"/>
        </w:rPr>
        <w:t xml:space="preserve">Alicja </w:t>
      </w:r>
      <w:r w:rsidR="00D52517" w:rsidRPr="00C43195">
        <w:rPr>
          <w:rFonts w:ascii="Times New Roman" w:hAnsi="Times New Roman" w:cs="Times New Roman"/>
          <w:b/>
          <w:bCs/>
          <w:sz w:val="22"/>
          <w:szCs w:val="22"/>
        </w:rPr>
        <w:t>Chilińska</w:t>
      </w:r>
      <w:r w:rsidRPr="00C43195">
        <w:rPr>
          <w:rFonts w:ascii="Times New Roman" w:hAnsi="Times New Roman" w:cs="Times New Roman"/>
          <w:b/>
          <w:bCs/>
          <w:sz w:val="22"/>
          <w:szCs w:val="22"/>
        </w:rPr>
        <w:t xml:space="preserve"> – Zawadzka, </w:t>
      </w:r>
      <w:r w:rsidRPr="00C43195">
        <w:rPr>
          <w:rFonts w:ascii="Times New Roman" w:hAnsi="Times New Roman" w:cs="Times New Roman"/>
          <w:sz w:val="22"/>
          <w:szCs w:val="22"/>
        </w:rPr>
        <w:t>Prezeska Zarządu EDF</w:t>
      </w:r>
    </w:p>
    <w:p w14:paraId="2C40D4F4" w14:textId="77777777" w:rsidR="00B365E6" w:rsidRPr="007B21DE" w:rsidRDefault="00B365E6" w:rsidP="00FA7511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485D104" w14:textId="77777777" w:rsidR="006C555B" w:rsidRDefault="006C555B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AD98839" w14:textId="43917D72" w:rsidR="008375C6" w:rsidRPr="008C116C" w:rsidRDefault="004F160B" w:rsidP="008375C6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16:30</w:t>
      </w:r>
      <w:r w:rsidR="006C555B">
        <w:rPr>
          <w:sz w:val="22"/>
          <w:szCs w:val="22"/>
        </w:rPr>
        <w:t xml:space="preserve"> </w:t>
      </w:r>
      <w:r w:rsidR="008375C6" w:rsidRPr="008C116C">
        <w:rPr>
          <w:sz w:val="22"/>
          <w:szCs w:val="22"/>
        </w:rPr>
        <w:t>Zakończenie</w:t>
      </w:r>
      <w:r w:rsidR="008C116C" w:rsidRPr="008C116C">
        <w:rPr>
          <w:sz w:val="22"/>
          <w:szCs w:val="22"/>
        </w:rPr>
        <w:t xml:space="preserve"> konferencji</w:t>
      </w:r>
    </w:p>
    <w:p w14:paraId="4D1D2050" w14:textId="77777777" w:rsidR="00773EC9" w:rsidRDefault="00773EC9">
      <w:pPr>
        <w:rPr>
          <w:sz w:val="22"/>
          <w:szCs w:val="22"/>
        </w:rPr>
      </w:pPr>
    </w:p>
    <w:p w14:paraId="0C00FF0B" w14:textId="77777777" w:rsidR="00BB1C2E" w:rsidRDefault="00BB1C2E">
      <w:pPr>
        <w:rPr>
          <w:sz w:val="22"/>
          <w:szCs w:val="22"/>
        </w:rPr>
      </w:pPr>
    </w:p>
    <w:p w14:paraId="3448A15F" w14:textId="77777777" w:rsidR="008C116C" w:rsidRPr="008C116C" w:rsidRDefault="008C116C">
      <w:pPr>
        <w:rPr>
          <w:sz w:val="22"/>
          <w:szCs w:val="22"/>
        </w:rPr>
      </w:pPr>
    </w:p>
    <w:p w14:paraId="09011066" w14:textId="328342AA" w:rsidR="008C116C" w:rsidRPr="008A68A2" w:rsidRDefault="008C116C">
      <w:pPr>
        <w:rPr>
          <w:b/>
          <w:bCs/>
          <w:sz w:val="30"/>
          <w:szCs w:val="30"/>
        </w:rPr>
      </w:pPr>
      <w:r w:rsidRPr="008A68A2">
        <w:rPr>
          <w:b/>
          <w:bCs/>
          <w:sz w:val="30"/>
          <w:szCs w:val="30"/>
        </w:rPr>
        <w:t xml:space="preserve">Rozpoczęcie części </w:t>
      </w:r>
      <w:r w:rsidR="00745386" w:rsidRPr="008A68A2">
        <w:rPr>
          <w:b/>
          <w:bCs/>
          <w:sz w:val="30"/>
          <w:szCs w:val="30"/>
        </w:rPr>
        <w:t>popołudniowej + Rooftop Party</w:t>
      </w:r>
    </w:p>
    <w:p w14:paraId="6CEDC9F3" w14:textId="77777777" w:rsidR="008A68A2" w:rsidRPr="008C116C" w:rsidRDefault="008A68A2">
      <w:pPr>
        <w:rPr>
          <w:sz w:val="22"/>
          <w:szCs w:val="22"/>
        </w:rPr>
      </w:pPr>
    </w:p>
    <w:p w14:paraId="0D225593" w14:textId="22D5C10C" w:rsidR="00F258A3" w:rsidRDefault="008C116C">
      <w:pPr>
        <w:rPr>
          <w:sz w:val="22"/>
          <w:szCs w:val="22"/>
        </w:rPr>
      </w:pPr>
      <w:r w:rsidRPr="008C116C">
        <w:rPr>
          <w:sz w:val="22"/>
          <w:szCs w:val="22"/>
        </w:rPr>
        <w:t>16:</w:t>
      </w:r>
      <w:r w:rsidR="004F160B">
        <w:rPr>
          <w:sz w:val="22"/>
          <w:szCs w:val="22"/>
        </w:rPr>
        <w:t>3</w:t>
      </w:r>
      <w:r w:rsidRPr="008C116C">
        <w:rPr>
          <w:sz w:val="22"/>
          <w:szCs w:val="22"/>
        </w:rPr>
        <w:t xml:space="preserve">0 </w:t>
      </w:r>
      <w:r w:rsidR="00F258A3">
        <w:rPr>
          <w:sz w:val="22"/>
          <w:szCs w:val="22"/>
        </w:rPr>
        <w:t>Rejestracja</w:t>
      </w:r>
    </w:p>
    <w:p w14:paraId="30746B8D" w14:textId="77777777" w:rsidR="00F258A3" w:rsidRDefault="00F258A3">
      <w:pPr>
        <w:rPr>
          <w:sz w:val="22"/>
          <w:szCs w:val="22"/>
        </w:rPr>
      </w:pPr>
    </w:p>
    <w:p w14:paraId="0C25C747" w14:textId="77777777" w:rsidR="0061651B" w:rsidRPr="0061651B" w:rsidRDefault="00F258A3" w:rsidP="0061651B">
      <w:pPr>
        <w:rPr>
          <w:sz w:val="22"/>
          <w:szCs w:val="22"/>
        </w:rPr>
      </w:pPr>
      <w:r w:rsidRPr="0061651B">
        <w:rPr>
          <w:sz w:val="22"/>
          <w:szCs w:val="22"/>
        </w:rPr>
        <w:t xml:space="preserve">17:00 </w:t>
      </w:r>
      <w:r w:rsidR="0061651B" w:rsidRPr="0061651B">
        <w:rPr>
          <w:sz w:val="22"/>
          <w:szCs w:val="22"/>
        </w:rPr>
        <w:t>„</w:t>
      </w:r>
      <w:r w:rsidR="008C116C" w:rsidRPr="0061651B">
        <w:rPr>
          <w:sz w:val="22"/>
          <w:szCs w:val="22"/>
        </w:rPr>
        <w:t>Warsztat Executive: Wykorzystanie narzędzi AI w zarządzaniu</w:t>
      </w:r>
      <w:r w:rsidR="0061651B" w:rsidRPr="0061651B">
        <w:rPr>
          <w:sz w:val="22"/>
          <w:szCs w:val="22"/>
        </w:rPr>
        <w:t xml:space="preserve">” </w:t>
      </w:r>
      <w:r w:rsidR="0061651B" w:rsidRPr="0061651B">
        <w:rPr>
          <w:sz w:val="22"/>
          <w:szCs w:val="22"/>
        </w:rPr>
        <w:t>Małgorzata Wnęk-Kolaska, Doradca Strategiczny</w:t>
      </w:r>
    </w:p>
    <w:p w14:paraId="6EEF4D91" w14:textId="46E4FE08" w:rsidR="0061651B" w:rsidRPr="0061651B" w:rsidRDefault="00745386" w:rsidP="0061651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59E9E3" w14:textId="2245454A" w:rsidR="00E47280" w:rsidRPr="0061651B" w:rsidRDefault="0061651B" w:rsidP="0061651B">
      <w:pPr>
        <w:rPr>
          <w:sz w:val="22"/>
          <w:szCs w:val="22"/>
        </w:rPr>
      </w:pPr>
      <w:r w:rsidRPr="0061651B">
        <w:rPr>
          <w:sz w:val="22"/>
          <w:szCs w:val="22"/>
        </w:rPr>
        <w:t>17: 20</w:t>
      </w:r>
      <w:r w:rsidR="004D78F1" w:rsidRPr="0061651B">
        <w:rPr>
          <w:sz w:val="22"/>
          <w:szCs w:val="22"/>
        </w:rPr>
        <w:t xml:space="preserve"> „AI bez stresu: jak cała organizacja może korzystać z nowych technologii i zachować spokój o dane”</w:t>
      </w:r>
      <w:r>
        <w:rPr>
          <w:sz w:val="22"/>
          <w:szCs w:val="22"/>
        </w:rPr>
        <w:t xml:space="preserve"> Ż</w:t>
      </w:r>
      <w:r w:rsidRPr="0061651B">
        <w:rPr>
          <w:sz w:val="22"/>
          <w:szCs w:val="22"/>
        </w:rPr>
        <w:t>aneta Bohm, Gaius-Lex</w:t>
      </w:r>
    </w:p>
    <w:p w14:paraId="68DA6BD9" w14:textId="77777777" w:rsidR="0004159E" w:rsidRDefault="0004159E">
      <w:pPr>
        <w:rPr>
          <w:sz w:val="22"/>
          <w:szCs w:val="22"/>
        </w:rPr>
      </w:pPr>
    </w:p>
    <w:p w14:paraId="2FFA168D" w14:textId="1AB90BB3" w:rsidR="008A68A2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</w:t>
      </w:r>
      <w:r w:rsidR="004F160B">
        <w:rPr>
          <w:sz w:val="22"/>
          <w:szCs w:val="22"/>
        </w:rPr>
        <w:t>8:00</w:t>
      </w:r>
      <w:r>
        <w:rPr>
          <w:sz w:val="22"/>
          <w:szCs w:val="22"/>
        </w:rPr>
        <w:t xml:space="preserve"> Otwarcie części wieczornej, rozdanie nagród - Adrianna Grzybowska, Zuzanna Śladowska-Grotowska</w:t>
      </w:r>
    </w:p>
    <w:p w14:paraId="226E6600" w14:textId="77777777" w:rsidR="0004159E" w:rsidRDefault="0004159E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3EC3193" w14:textId="1DC97F2E" w:rsidR="008A68A2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18:</w:t>
      </w:r>
      <w:r w:rsidR="004F160B">
        <w:rPr>
          <w:sz w:val="22"/>
          <w:szCs w:val="22"/>
        </w:rPr>
        <w:t>3</w:t>
      </w:r>
      <w:r>
        <w:rPr>
          <w:sz w:val="22"/>
          <w:szCs w:val="22"/>
        </w:rPr>
        <w:t xml:space="preserve">0 Przedstawienie </w:t>
      </w:r>
      <w:r w:rsidR="004F160B">
        <w:rPr>
          <w:sz w:val="22"/>
          <w:szCs w:val="22"/>
        </w:rPr>
        <w:t xml:space="preserve">Rady Merytorycznej i </w:t>
      </w:r>
      <w:r>
        <w:rPr>
          <w:sz w:val="22"/>
          <w:szCs w:val="22"/>
        </w:rPr>
        <w:t>nowych Przewodniczących Komitetów - Aneta Tuchalska</w:t>
      </w:r>
    </w:p>
    <w:p w14:paraId="0BF24DE8" w14:textId="77777777" w:rsidR="0004159E" w:rsidRDefault="0004159E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2B085102" w14:textId="56F293F7" w:rsidR="008A68A2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1</w:t>
      </w:r>
      <w:r w:rsidR="004F160B">
        <w:rPr>
          <w:sz w:val="22"/>
          <w:szCs w:val="22"/>
        </w:rPr>
        <w:t>9</w:t>
      </w:r>
      <w:r>
        <w:rPr>
          <w:sz w:val="22"/>
          <w:szCs w:val="22"/>
        </w:rPr>
        <w:t>:</w:t>
      </w:r>
      <w:r w:rsidR="00757B10">
        <w:rPr>
          <w:sz w:val="22"/>
          <w:szCs w:val="22"/>
        </w:rPr>
        <w:t>0</w:t>
      </w:r>
      <w:r>
        <w:rPr>
          <w:sz w:val="22"/>
          <w:szCs w:val="22"/>
        </w:rPr>
        <w:t xml:space="preserve">0 </w:t>
      </w:r>
      <w:r w:rsidR="00424DD5">
        <w:rPr>
          <w:sz w:val="22"/>
          <w:szCs w:val="22"/>
        </w:rPr>
        <w:t xml:space="preserve">Rooftop </w:t>
      </w:r>
      <w:r>
        <w:rPr>
          <w:sz w:val="22"/>
          <w:szCs w:val="22"/>
        </w:rPr>
        <w:t>Cocktail Party</w:t>
      </w:r>
      <w:r w:rsidR="00424DD5">
        <w:rPr>
          <w:sz w:val="22"/>
          <w:szCs w:val="22"/>
        </w:rPr>
        <w:t xml:space="preserve"> na tarasie</w:t>
      </w:r>
    </w:p>
    <w:p w14:paraId="22794D71" w14:textId="77777777" w:rsidR="00757B10" w:rsidRDefault="00757B10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30F3CAF5" w14:textId="793C9896" w:rsidR="00757B10" w:rsidRDefault="00757B10" w:rsidP="00757B10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20:00 Prezentacja Ligi Golfa Women on Boards oraz harmonogram zjazdów</w:t>
      </w:r>
    </w:p>
    <w:p w14:paraId="6F2C6303" w14:textId="13BDF3BF" w:rsidR="00757B10" w:rsidRDefault="00757B10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0FCF172C" w14:textId="3604C35F" w:rsidR="004F160B" w:rsidRDefault="004F160B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626B1891" w14:textId="010D8E81" w:rsidR="004F160B" w:rsidRDefault="004F160B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22:00 Zakończenie</w:t>
      </w:r>
    </w:p>
    <w:p w14:paraId="73020D55" w14:textId="77777777" w:rsidR="008A68A2" w:rsidRPr="008C116C" w:rsidRDefault="008A68A2" w:rsidP="008A68A2">
      <w:pPr>
        <w:pStyle w:val="font8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6E5C5EB" w14:textId="283FFCA9" w:rsidR="008A68A2" w:rsidRPr="008C116C" w:rsidRDefault="008A68A2">
      <w:pPr>
        <w:rPr>
          <w:sz w:val="22"/>
          <w:szCs w:val="22"/>
        </w:rPr>
      </w:pPr>
    </w:p>
    <w:p w14:paraId="628A0358" w14:textId="19B1EB92" w:rsidR="008C116C" w:rsidRPr="008C116C" w:rsidRDefault="008A68A2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</w:t>
      </w:r>
    </w:p>
    <w:p w14:paraId="67CE9256" w14:textId="77777777" w:rsidR="008375C6" w:rsidRDefault="008375C6">
      <w:pPr>
        <w:rPr>
          <w:sz w:val="22"/>
          <w:szCs w:val="22"/>
        </w:rPr>
      </w:pPr>
    </w:p>
    <w:p w14:paraId="7842B94F" w14:textId="2E22CE9B" w:rsidR="008A68A2" w:rsidRPr="008C116C" w:rsidRDefault="008A68A2">
      <w:pPr>
        <w:rPr>
          <w:sz w:val="22"/>
          <w:szCs w:val="22"/>
        </w:rPr>
      </w:pPr>
      <w:r>
        <w:rPr>
          <w:sz w:val="22"/>
          <w:szCs w:val="22"/>
        </w:rPr>
        <w:t>Zagadnienia merytoryczne</w:t>
      </w:r>
    </w:p>
    <w:p w14:paraId="508EBC2F" w14:textId="77777777" w:rsidR="008375C6" w:rsidRPr="008375C6" w:rsidRDefault="008375C6" w:rsidP="008375C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375C6">
        <w:rPr>
          <w:b/>
          <w:bCs/>
          <w:color w:val="000000"/>
          <w:sz w:val="36"/>
          <w:szCs w:val="36"/>
        </w:rPr>
        <w:t>PANEL 1: „Talent pipeline do zarządów – dlaczego system nie dostarcza wystarczającej liczby liderek?”</w:t>
      </w:r>
    </w:p>
    <w:p w14:paraId="0F6BA9D5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Panel koncentruje się na tym, jak duże organizacje budują (lub nie budują) pipeline talentów do zarządów oraz jakie mechanizmy HR i governance decydują o tym, kto realnie trafia do top managementu.</w:t>
      </w:r>
    </w:p>
    <w:p w14:paraId="305F17A3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W centrum dyskusji:</w:t>
      </w:r>
    </w:p>
    <w:p w14:paraId="4B1A9817" w14:textId="7777777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struktura ścieżek kariery do zarządów (CEO, CFO, COO track),</w:t>
      </w:r>
    </w:p>
    <w:p w14:paraId="564975F5" w14:textId="7777777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dostęp kobiet do ról P&amp;L i strategicznych jednostek biznesowych,</w:t>
      </w:r>
    </w:p>
    <w:p w14:paraId="5B3F1C68" w14:textId="7777777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rola HR i CEO w projektowaniu „board-ready pipeline”,</w:t>
      </w:r>
    </w:p>
    <w:p w14:paraId="1F31AAE8" w14:textId="1F43738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systemowe bariery (bias, over-mentoring, brak sponsorów</w:t>
      </w:r>
      <w:r w:rsidR="000E4AC4">
        <w:rPr>
          <w:color w:val="000000"/>
        </w:rPr>
        <w:t>/promotorów kariery</w:t>
      </w:r>
      <w:r w:rsidRPr="008375C6">
        <w:rPr>
          <w:color w:val="000000"/>
        </w:rPr>
        <w:t>, segmenta</w:t>
      </w:r>
      <w:r w:rsidR="000E4AC4">
        <w:rPr>
          <w:color w:val="000000"/>
        </w:rPr>
        <w:t>cja</w:t>
      </w:r>
      <w:r w:rsidRPr="008375C6">
        <w:rPr>
          <w:color w:val="000000"/>
        </w:rPr>
        <w:t xml:space="preserve"> ról),</w:t>
      </w:r>
    </w:p>
    <w:p w14:paraId="4F765A0D" w14:textId="77777777" w:rsidR="008375C6" w:rsidRPr="008375C6" w:rsidRDefault="008375C6" w:rsidP="008375C6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znaczenie succession planning jako narzędzia ładu korporacyjnego.</w:t>
      </w:r>
    </w:p>
    <w:p w14:paraId="0A69816A" w14:textId="77777777" w:rsidR="008375C6" w:rsidRPr="008375C6" w:rsidRDefault="008375C6" w:rsidP="008375C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375C6">
        <w:rPr>
          <w:b/>
          <w:bCs/>
          <w:color w:val="000000"/>
          <w:sz w:val="27"/>
          <w:szCs w:val="27"/>
        </w:rPr>
        <w:t>Kluczowe pytania:</w:t>
      </w:r>
    </w:p>
    <w:p w14:paraId="0C966713" w14:textId="53DD14A6" w:rsidR="008375C6" w:rsidRPr="008375C6" w:rsidRDefault="008375C6" w:rsidP="008375C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Dlaczego</w:t>
      </w:r>
      <w:r w:rsidR="000E4AC4">
        <w:rPr>
          <w:color w:val="000000"/>
        </w:rPr>
        <w:t xml:space="preserve"> liczba kobiet w zarządach rośnie tak wolno</w:t>
      </w:r>
      <w:r w:rsidRPr="008375C6">
        <w:rPr>
          <w:color w:val="000000"/>
        </w:rPr>
        <w:t>?</w:t>
      </w:r>
    </w:p>
    <w:p w14:paraId="00FCF3C9" w14:textId="77777777" w:rsidR="008375C6" w:rsidRPr="008375C6" w:rsidRDefault="008375C6" w:rsidP="008375C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Jakie role realnie „produkują” przyszłych członków zarządów?</w:t>
      </w:r>
    </w:p>
    <w:p w14:paraId="03211C1F" w14:textId="14CF1FBA" w:rsidR="008375C6" w:rsidRPr="008375C6" w:rsidRDefault="008375C6" w:rsidP="008375C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 xml:space="preserve">Czy HR ma dziś realny wpływ na </w:t>
      </w:r>
      <w:r w:rsidR="000E4AC4">
        <w:rPr>
          <w:color w:val="000000"/>
        </w:rPr>
        <w:t>skład</w:t>
      </w:r>
      <w:r w:rsidRPr="008375C6">
        <w:rPr>
          <w:color w:val="000000"/>
        </w:rPr>
        <w:t xml:space="preserve"> zarządów, czy tylko wspiera status quo?</w:t>
      </w:r>
    </w:p>
    <w:p w14:paraId="28408A49" w14:textId="77777777" w:rsidR="008375C6" w:rsidRPr="008375C6" w:rsidRDefault="008375C6" w:rsidP="008375C6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 wygląda model idealnego succession planning w organizacji przyszłości?</w:t>
      </w:r>
    </w:p>
    <w:p w14:paraId="2E930F53" w14:textId="06EF01BF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Przeniesienie dyskusji z poziomu „DEI” na poziom </w:t>
      </w:r>
      <w:r w:rsidRPr="008375C6">
        <w:rPr>
          <w:b/>
          <w:bCs/>
          <w:color w:val="000000"/>
        </w:rPr>
        <w:t>strategii talentowej i struktury organizacyjnej</w:t>
      </w:r>
      <w:r w:rsidR="000E4AC4">
        <w:rPr>
          <w:color w:val="000000"/>
        </w:rPr>
        <w:t>.</w:t>
      </w:r>
    </w:p>
    <w:p w14:paraId="5FDAF694" w14:textId="77777777" w:rsidR="008C116C" w:rsidRDefault="008C116C" w:rsidP="008375C6">
      <w:pPr>
        <w:spacing w:before="100" w:beforeAutospacing="1" w:after="100" w:afterAutospacing="1"/>
        <w:outlineLvl w:val="1"/>
      </w:pPr>
    </w:p>
    <w:p w14:paraId="06D983EF" w14:textId="6FBA79AE" w:rsidR="008375C6" w:rsidRPr="008375C6" w:rsidRDefault="008375C6" w:rsidP="008375C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375C6">
        <w:rPr>
          <w:b/>
          <w:bCs/>
          <w:color w:val="000000"/>
          <w:sz w:val="36"/>
          <w:szCs w:val="36"/>
        </w:rPr>
        <w:t>PANEL 2: „Zarząd jako system decyzyjny – jak kapitał ludzki wpływa na efektywność, ryzyko i odporność organizacji”</w:t>
      </w:r>
    </w:p>
    <w:p w14:paraId="643F1A17" w14:textId="77777777" w:rsidR="008375C6" w:rsidRPr="008375C6" w:rsidRDefault="008375C6" w:rsidP="008375C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375C6">
        <w:rPr>
          <w:b/>
          <w:bCs/>
          <w:color w:val="000000"/>
          <w:sz w:val="27"/>
          <w:szCs w:val="27"/>
        </w:rPr>
        <w:t>Opis panelu:</w:t>
      </w:r>
    </w:p>
    <w:p w14:paraId="63D8C755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Panel analizuje zarząd jako „mechanizm decyzyjny” w warunkach wysokiej zmienności: presji regulacyjnej, transformacji energetycznej, cyfryzacji i ryzyka reputacyjnego.</w:t>
      </w:r>
    </w:p>
    <w:p w14:paraId="0E640610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W centrum dyskusji:</w:t>
      </w:r>
    </w:p>
    <w:p w14:paraId="6EF32B3B" w14:textId="77777777" w:rsidR="000E4AC4" w:rsidRDefault="008375C6" w:rsidP="000E4AC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lastRenderedPageBreak/>
        <w:t>jakość procesu decyzyjnego vs. skład zarządu,</w:t>
      </w:r>
    </w:p>
    <w:p w14:paraId="7AE6FC6B" w14:textId="18B085BE" w:rsidR="000E4AC4" w:rsidRPr="000E4AC4" w:rsidRDefault="000E4AC4" w:rsidP="000E4AC4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kobieta jako element systemu; </w:t>
      </w:r>
      <w:r w:rsidRPr="000E4AC4">
        <w:rPr>
          <w:color w:val="000000"/>
        </w:rPr>
        <w:t xml:space="preserve">zarząd jako </w:t>
      </w:r>
      <w:r w:rsidRPr="000E4AC4">
        <w:rPr>
          <w:b/>
          <w:bCs/>
          <w:color w:val="000000"/>
        </w:rPr>
        <w:t>system przetwarzania decyzji i ryzyka</w:t>
      </w:r>
      <w:r w:rsidRPr="000E4AC4">
        <w:rPr>
          <w:color w:val="000000"/>
        </w:rPr>
        <w:t>. Kluczowy temat: cognitive diversity vs. performance, quality of debate, resilience under volatility. </w:t>
      </w:r>
    </w:p>
    <w:p w14:paraId="4B943B50" w14:textId="77777777" w:rsidR="008375C6" w:rsidRPr="008375C6" w:rsidRDefault="008375C6" w:rsidP="008375C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wpływ różnorodności doświadczeń na zarządzanie ryzykiem,</w:t>
      </w:r>
    </w:p>
    <w:p w14:paraId="10B4568A" w14:textId="77777777" w:rsidR="008375C6" w:rsidRPr="008375C6" w:rsidRDefault="008375C6" w:rsidP="008375C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rola kapitału ludzkiego w odporności organizacji (organizational resilience),</w:t>
      </w:r>
    </w:p>
    <w:p w14:paraId="7168A3E0" w14:textId="77777777" w:rsidR="008375C6" w:rsidRPr="008375C6" w:rsidRDefault="008375C6" w:rsidP="008375C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redukcja groupthink i poprawa jakości deliberacji,</w:t>
      </w:r>
    </w:p>
    <w:p w14:paraId="5663CDF9" w14:textId="77777777" w:rsidR="008375C6" w:rsidRPr="008375C6" w:rsidRDefault="008375C6" w:rsidP="008375C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zarząd jako „system operacyjny organizacji”, a nie tylko organ nadzoru.</w:t>
      </w:r>
    </w:p>
    <w:p w14:paraId="4DE19E33" w14:textId="77777777" w:rsidR="008375C6" w:rsidRPr="008375C6" w:rsidRDefault="008375C6" w:rsidP="008375C6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375C6">
        <w:rPr>
          <w:b/>
          <w:bCs/>
          <w:color w:val="000000"/>
          <w:sz w:val="27"/>
          <w:szCs w:val="27"/>
        </w:rPr>
        <w:t>Kluczowe pytania:</w:t>
      </w:r>
    </w:p>
    <w:p w14:paraId="637EF513" w14:textId="77777777" w:rsidR="008375C6" w:rsidRPr="008375C6" w:rsidRDefault="008375C6" w:rsidP="008375C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 mierzyć jakość decyzji zarządu (a nie tylko jego strukturę)?</w:t>
      </w:r>
    </w:p>
    <w:p w14:paraId="188CBEFC" w14:textId="77777777" w:rsidR="008375C6" w:rsidRPr="008375C6" w:rsidRDefault="008375C6" w:rsidP="008375C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Czy różnorodność poprawia efektywność, czy tylko zmienia dynamikę dyskusji?</w:t>
      </w:r>
    </w:p>
    <w:p w14:paraId="6A877E4B" w14:textId="77777777" w:rsidR="008375C6" w:rsidRPr="008375C6" w:rsidRDefault="008375C6" w:rsidP="008375C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 zarządy adaptują się do rosnącej złożoności (AI, regulacje, ESG, energia)?</w:t>
      </w:r>
    </w:p>
    <w:p w14:paraId="6B04FEA7" w14:textId="77777777" w:rsidR="008375C6" w:rsidRPr="008375C6" w:rsidRDefault="008375C6" w:rsidP="008375C6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Czy model „homogenicznego eksperckiego boardu” nadal działa?</w:t>
      </w:r>
    </w:p>
    <w:p w14:paraId="302D7A99" w14:textId="1F5930E0" w:rsidR="008375C6" w:rsidRPr="008C116C" w:rsidRDefault="008375C6" w:rsidP="008C116C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Panel przesuwa dyskusję z poziomu reprezentacji na poziom </w:t>
      </w:r>
      <w:r w:rsidRPr="008375C6">
        <w:rPr>
          <w:b/>
          <w:bCs/>
          <w:color w:val="000000"/>
        </w:rPr>
        <w:t>performance governance</w:t>
      </w:r>
      <w:r w:rsidR="000E4AC4">
        <w:rPr>
          <w:color w:val="000000"/>
        </w:rPr>
        <w:t>.</w:t>
      </w:r>
    </w:p>
    <w:p w14:paraId="471BA96A" w14:textId="2121D903" w:rsidR="008375C6" w:rsidRPr="008375C6" w:rsidRDefault="008375C6" w:rsidP="008375C6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375C6">
        <w:rPr>
          <w:b/>
          <w:bCs/>
          <w:color w:val="000000"/>
          <w:sz w:val="36"/>
          <w:szCs w:val="36"/>
        </w:rPr>
        <w:t xml:space="preserve">PANEL </w:t>
      </w:r>
      <w:r w:rsidR="000E4AC4">
        <w:rPr>
          <w:b/>
          <w:bCs/>
          <w:color w:val="000000"/>
          <w:sz w:val="36"/>
          <w:szCs w:val="36"/>
        </w:rPr>
        <w:t>3</w:t>
      </w:r>
      <w:r w:rsidRPr="008375C6">
        <w:rPr>
          <w:b/>
          <w:bCs/>
          <w:color w:val="000000"/>
          <w:sz w:val="36"/>
          <w:szCs w:val="36"/>
        </w:rPr>
        <w:t>: „Różnorodność w zarządzie jako mechanizm jakości decyzji – między intuicją a systemem zarządzania ryzykiem”</w:t>
      </w:r>
      <w:r w:rsidR="000E4AC4">
        <w:rPr>
          <w:b/>
          <w:bCs/>
          <w:color w:val="000000"/>
          <w:sz w:val="36"/>
          <w:szCs w:val="36"/>
        </w:rPr>
        <w:t xml:space="preserve"> – premiera Raportu Advantage</w:t>
      </w:r>
    </w:p>
    <w:p w14:paraId="0B3F1536" w14:textId="04836C32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b/>
          <w:bCs/>
          <w:color w:val="000000"/>
        </w:rPr>
        <w:t>Opis panelu:</w:t>
      </w:r>
      <w:r w:rsidRPr="008375C6">
        <w:rPr>
          <w:color w:val="000000"/>
        </w:rPr>
        <w:br/>
        <w:t>W warunkach rosnącej zmienności regulacyjnej, transformacji energetycznej i cyfrowej oraz presji interesariuszy, zarządy dużych organizacji stają się głównym ośrodkiem zarządzania ryzykiem i strategiczną niepewnością. Raport Klubu Women on Boards wskazuje, że struktura zarządu – w tym poziom jego różnorodności – może wpływać na jakość deliberacji, ograniczanie myślenia grupowego oraz odporność organizacji na błędy decyzyjne.</w:t>
      </w:r>
      <w:r w:rsidR="000E4AC4">
        <w:rPr>
          <w:color w:val="000000"/>
        </w:rPr>
        <w:t xml:space="preserve"> </w:t>
      </w:r>
      <w:r w:rsidR="000E4AC4" w:rsidRPr="008375C6">
        <w:rPr>
          <w:color w:val="000000"/>
        </w:rPr>
        <w:t>W warunkach transformacji energetycznej, cyfryzacji i presji kosztowej, zarządy odpowiadają dziś nie tylko za wynik finansowy, ale również za odporność operacyjną i zdolność do generowania nowych modeli biznesowych.</w:t>
      </w:r>
    </w:p>
    <w:p w14:paraId="0E1D79F5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Panel będzie analizował, czy i w jaki sposób zróżnicowanie doświadczeń i perspektyw w zarządzie realnie przekłada się na:</w:t>
      </w:r>
    </w:p>
    <w:p w14:paraId="1BDC6E78" w14:textId="77777777" w:rsidR="008375C6" w:rsidRPr="008375C6" w:rsidRDefault="008375C6" w:rsidP="008375C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jakość procesu podejmowania decyzji strategicznych,</w:t>
      </w:r>
    </w:p>
    <w:p w14:paraId="7286A97D" w14:textId="77777777" w:rsidR="008375C6" w:rsidRPr="008375C6" w:rsidRDefault="008375C6" w:rsidP="008375C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zdolność do identyfikacji ryzyk systemowych,</w:t>
      </w:r>
    </w:p>
    <w:p w14:paraId="33210D95" w14:textId="77777777" w:rsidR="008375C6" w:rsidRPr="008375C6" w:rsidRDefault="008375C6" w:rsidP="008375C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ograniczanie zjawiska „groupthink”,</w:t>
      </w:r>
    </w:p>
    <w:p w14:paraId="1612D9A2" w14:textId="77777777" w:rsidR="008375C6" w:rsidRPr="008375C6" w:rsidRDefault="008375C6" w:rsidP="008375C6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efektywność mechanizmów kontroli i nadzoru.</w:t>
      </w:r>
    </w:p>
    <w:p w14:paraId="6C33E0C9" w14:textId="77777777" w:rsidR="008375C6" w:rsidRPr="008375C6" w:rsidRDefault="008375C6" w:rsidP="008375C6">
      <w:pPr>
        <w:spacing w:before="100" w:beforeAutospacing="1" w:after="100" w:afterAutospacing="1"/>
        <w:rPr>
          <w:color w:val="000000"/>
        </w:rPr>
      </w:pPr>
      <w:r w:rsidRPr="008375C6">
        <w:rPr>
          <w:b/>
          <w:bCs/>
          <w:color w:val="000000"/>
        </w:rPr>
        <w:t>Kluczowe pytania:</w:t>
      </w:r>
    </w:p>
    <w:p w14:paraId="1D435D0F" w14:textId="77777777" w:rsidR="008375C6" w:rsidRPr="008375C6" w:rsidRDefault="008375C6" w:rsidP="008375C6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Czy różnorodność w zarządzie poprawia jakość decyzji, czy tylko ich legitymizację?</w:t>
      </w:r>
    </w:p>
    <w:p w14:paraId="3C55BA6D" w14:textId="77777777" w:rsidR="008375C6" w:rsidRPr="008375C6" w:rsidRDefault="008375C6" w:rsidP="008375C6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 mierzyć wpływ struktury zarządu na jakość deliberacji?</w:t>
      </w:r>
    </w:p>
    <w:p w14:paraId="3FDDC75B" w14:textId="77777777" w:rsidR="008375C6" w:rsidRPr="008375C6" w:rsidRDefault="008375C6" w:rsidP="008375C6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Jakie mechanizmy governance wspierają konstruktywny konflikt w procesie decyzyjnym?</w:t>
      </w:r>
    </w:p>
    <w:p w14:paraId="3A35CD25" w14:textId="77777777" w:rsidR="008375C6" w:rsidRPr="008375C6" w:rsidRDefault="008375C6" w:rsidP="008375C6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8375C6">
        <w:rPr>
          <w:color w:val="000000"/>
        </w:rPr>
        <w:t>Czy polskie zarządy są przygotowane na zarządzanie złożonością, czy nadal dominują modele homogeniczne?</w:t>
      </w:r>
    </w:p>
    <w:p w14:paraId="33D49140" w14:textId="77777777" w:rsidR="008375C6" w:rsidRDefault="008375C6"/>
    <w:p w14:paraId="44D96DA0" w14:textId="77777777" w:rsidR="00875454" w:rsidRDefault="00875454"/>
    <w:p w14:paraId="558BB04A" w14:textId="7EE215B0" w:rsidR="00875454" w:rsidRPr="00875454" w:rsidRDefault="00875454" w:rsidP="00875454">
      <w:pPr>
        <w:pStyle w:val="Nagwek3"/>
        <w:rPr>
          <w:rFonts w:ascii="Times New Roman" w:hAnsi="Times New Roman" w:cs="Times New Roman"/>
          <w:b/>
          <w:bCs/>
          <w:sz w:val="36"/>
          <w:szCs w:val="36"/>
        </w:rPr>
      </w:pPr>
      <w:r w:rsidRPr="0087545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Panel 4. </w:t>
      </w:r>
      <w:r w:rsidR="00D45692">
        <w:rPr>
          <w:rFonts w:ascii="Times New Roman" w:hAnsi="Times New Roman" w:cs="Times New Roman"/>
          <w:b/>
          <w:bCs/>
          <w:color w:val="auto"/>
          <w:sz w:val="36"/>
          <w:szCs w:val="36"/>
        </w:rPr>
        <w:t>„</w:t>
      </w:r>
      <w:r w:rsidRPr="0087545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5 zmian systemowych, bez których Women on </w:t>
      </w:r>
      <w:r w:rsidRPr="00875454">
        <w:rPr>
          <w:rFonts w:ascii="Times New Roman" w:hAnsi="Times New Roman" w:cs="Times New Roman"/>
          <w:b/>
          <w:bCs/>
          <w:color w:val="000000"/>
          <w:sz w:val="36"/>
          <w:szCs w:val="36"/>
        </w:rPr>
        <w:t>Boards nie stanie się rzeczywistością</w:t>
      </w:r>
      <w:r w:rsidR="00D45692">
        <w:rPr>
          <w:rFonts w:ascii="Times New Roman" w:hAnsi="Times New Roman" w:cs="Times New Roman"/>
          <w:b/>
          <w:bCs/>
          <w:color w:val="000000"/>
          <w:sz w:val="36"/>
          <w:szCs w:val="36"/>
        </w:rPr>
        <w:t>”</w:t>
      </w:r>
    </w:p>
    <w:p w14:paraId="13D83D68" w14:textId="65E9CDDE" w:rsidR="00875454" w:rsidRPr="00875454" w:rsidRDefault="00875454" w:rsidP="00875454">
      <w:pPr>
        <w:pStyle w:val="Nagwek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8754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Cel dyskusji</w:t>
      </w:r>
    </w:p>
    <w:p w14:paraId="69B86A8A" w14:textId="77777777" w:rsidR="00875454" w:rsidRPr="007D5AB1" w:rsidRDefault="00875454" w:rsidP="00875454">
      <w:pPr>
        <w:spacing w:before="100" w:beforeAutospacing="1" w:after="100" w:afterAutospacing="1"/>
        <w:rPr>
          <w:color w:val="000000"/>
        </w:rPr>
      </w:pPr>
      <w:r w:rsidRPr="007D5AB1">
        <w:rPr>
          <w:color w:val="000000"/>
        </w:rPr>
        <w:t>Zidentyfikowanie konkretnych zmian regulacyjnych, organizacyjnych i społecznych, które mają największy wpływ na zwiększenie liczby kobiet na najwyższych stanowiskach zarządczych oraz wypracowanie rekomendacji dla administracji publicznej, spółek Skarbu Państwa i sektora prywatnego.</w:t>
      </w:r>
    </w:p>
    <w:p w14:paraId="16DC56E5" w14:textId="77777777" w:rsidR="00875454" w:rsidRPr="007D5AB1" w:rsidRDefault="00875454" w:rsidP="00875454">
      <w:pPr>
        <w:spacing w:before="100" w:beforeAutospacing="1" w:after="100" w:afterAutospacing="1"/>
        <w:rPr>
          <w:color w:val="000000"/>
        </w:rPr>
      </w:pPr>
    </w:p>
    <w:p w14:paraId="3FBD7B5E" w14:textId="384B7C4A" w:rsidR="00875454" w:rsidRPr="007D5AB1" w:rsidRDefault="00875454" w:rsidP="00875454">
      <w:pPr>
        <w:spacing w:before="100" w:beforeAutospacing="1" w:after="100" w:afterAutospacing="1"/>
        <w:rPr>
          <w:color w:val="000000"/>
        </w:rPr>
      </w:pPr>
      <w:r w:rsidRPr="007D5AB1">
        <w:rPr>
          <w:color w:val="000000"/>
        </w:rPr>
        <w:t>Literatura biznesowa wskazuje 5 zmian systemowych – jak to się odnosi do praktyki:</w:t>
      </w:r>
    </w:p>
    <w:p w14:paraId="32E811F9" w14:textId="6695BEE6" w:rsidR="00875454" w:rsidRPr="007D5AB1" w:rsidRDefault="00875454" w:rsidP="00875454">
      <w:pPr>
        <w:spacing w:before="100" w:beforeAutospacing="1" w:after="100" w:afterAutospacing="1"/>
        <w:outlineLvl w:val="1"/>
        <w:rPr>
          <w:color w:val="000000"/>
        </w:rPr>
      </w:pPr>
      <w:r w:rsidRPr="007D5AB1">
        <w:rPr>
          <w:color w:val="000000"/>
        </w:rPr>
        <w:t>1. Profesjonalizacja opieki i wsparcia domowego</w:t>
      </w:r>
      <w:r w:rsidR="00C34176">
        <w:rPr>
          <w:color w:val="000000"/>
        </w:rPr>
        <w:t>,</w:t>
      </w:r>
    </w:p>
    <w:p w14:paraId="542C1486" w14:textId="31DF8247" w:rsidR="00875454" w:rsidRPr="007D5AB1" w:rsidRDefault="00875454" w:rsidP="00875454">
      <w:pPr>
        <w:spacing w:before="100" w:beforeAutospacing="1" w:after="100" w:afterAutospacing="1"/>
        <w:outlineLvl w:val="1"/>
        <w:rPr>
          <w:color w:val="000000"/>
        </w:rPr>
      </w:pPr>
      <w:r w:rsidRPr="007D5AB1">
        <w:rPr>
          <w:color w:val="000000"/>
        </w:rPr>
        <w:t>2. Transparentna sukcesja i nominacje do zarządów</w:t>
      </w:r>
      <w:r w:rsidR="00C34176">
        <w:rPr>
          <w:color w:val="000000"/>
        </w:rPr>
        <w:t>,</w:t>
      </w:r>
    </w:p>
    <w:p w14:paraId="30DFE5B5" w14:textId="15A302C0" w:rsidR="00875454" w:rsidRPr="007D5AB1" w:rsidRDefault="00875454" w:rsidP="00875454">
      <w:pPr>
        <w:spacing w:before="100" w:beforeAutospacing="1" w:after="100" w:afterAutospacing="1"/>
        <w:outlineLvl w:val="1"/>
        <w:rPr>
          <w:color w:val="000000"/>
        </w:rPr>
      </w:pPr>
      <w:r w:rsidRPr="007D5AB1">
        <w:rPr>
          <w:color w:val="000000"/>
        </w:rPr>
        <w:t>3. Mierzenie odpowiedzialności zarządów za różnorodność</w:t>
      </w:r>
      <w:r w:rsidR="00C34176">
        <w:rPr>
          <w:color w:val="000000"/>
        </w:rPr>
        <w:t xml:space="preserve">, </w:t>
      </w:r>
    </w:p>
    <w:p w14:paraId="79CE3831" w14:textId="5E807476" w:rsidR="00875454" w:rsidRPr="007D5AB1" w:rsidRDefault="00875454" w:rsidP="00875454">
      <w:pPr>
        <w:spacing w:before="100" w:beforeAutospacing="1" w:after="100" w:afterAutospacing="1"/>
        <w:outlineLvl w:val="1"/>
        <w:rPr>
          <w:color w:val="000000"/>
        </w:rPr>
      </w:pPr>
      <w:r w:rsidRPr="007D5AB1">
        <w:rPr>
          <w:color w:val="000000"/>
        </w:rPr>
        <w:t xml:space="preserve">4. </w:t>
      </w:r>
      <w:r w:rsidR="007D5AB1">
        <w:rPr>
          <w:color w:val="000000"/>
        </w:rPr>
        <w:t>Krajowy centralny</w:t>
      </w:r>
      <w:r w:rsidRPr="007D5AB1">
        <w:rPr>
          <w:color w:val="000000"/>
        </w:rPr>
        <w:t xml:space="preserve"> program rozwoju liderek i członkiń rad nadzorczych</w:t>
      </w:r>
      <w:r w:rsidR="00C34176">
        <w:rPr>
          <w:color w:val="000000"/>
        </w:rPr>
        <w:t>,</w:t>
      </w:r>
      <w:r w:rsidR="00C60F2D">
        <w:rPr>
          <w:color w:val="000000"/>
        </w:rPr>
        <w:t xml:space="preserve"> </w:t>
      </w:r>
    </w:p>
    <w:p w14:paraId="7BAF9FF7" w14:textId="0100C570" w:rsidR="007D5AB1" w:rsidRPr="007D5AB1" w:rsidRDefault="007D5AB1" w:rsidP="007D5AB1">
      <w:pPr>
        <w:pStyle w:val="Nagwek3"/>
        <w:rPr>
          <w:rFonts w:ascii="Times New Roman" w:hAnsi="Times New Roman" w:cs="Times New Roman"/>
          <w:color w:val="000000"/>
          <w:sz w:val="24"/>
          <w:szCs w:val="24"/>
        </w:rPr>
      </w:pPr>
      <w:r w:rsidRPr="007D5AB1">
        <w:rPr>
          <w:rFonts w:ascii="Times New Roman" w:hAnsi="Times New Roman" w:cs="Times New Roman"/>
          <w:color w:val="000000"/>
          <w:sz w:val="24"/>
          <w:szCs w:val="24"/>
        </w:rPr>
        <w:t>5. Nowoczesna organizacja pracy i przywództwa</w:t>
      </w:r>
      <w:r w:rsidR="00C341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CFD375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</w:p>
    <w:p w14:paraId="62DC0CF8" w14:textId="77777777" w:rsidR="00875454" w:rsidRPr="00875454" w:rsidRDefault="002202A9" w:rsidP="00875454">
      <w:r w:rsidRPr="002202A9">
        <w:rPr>
          <w:noProof/>
          <w14:ligatures w14:val="standardContextual"/>
        </w:rPr>
        <w:pict w14:anchorId="357A1EF1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2EEA61F5" w14:textId="77777777" w:rsidR="00875454" w:rsidRPr="00875454" w:rsidRDefault="00875454" w:rsidP="0087545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75454">
        <w:rPr>
          <w:b/>
          <w:bCs/>
          <w:color w:val="000000"/>
          <w:sz w:val="36"/>
          <w:szCs w:val="36"/>
        </w:rPr>
        <w:t>1. Profesjonalizacja opieki i wsparcia domowego</w:t>
      </w:r>
    </w:p>
    <w:p w14:paraId="70BCC200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Pytanie:</w:t>
      </w:r>
      <w:r w:rsidRPr="00875454">
        <w:rPr>
          <w:color w:val="000000"/>
        </w:rPr>
        <w:t> Czy Polska nadal oczekuje od kobiet wykonywania „drugiego etatu” po pracy?</w:t>
      </w:r>
    </w:p>
    <w:p w14:paraId="146B7D94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Tematy do dyskusji:</w:t>
      </w:r>
    </w:p>
    <w:p w14:paraId="7ABD48BD" w14:textId="77777777" w:rsidR="00875454" w:rsidRPr="00875454" w:rsidRDefault="00875454" w:rsidP="0087545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ulgi podatkowe na zatrudnianie pomocy domowej, opiekunek i usług opiekuńczych,</w:t>
      </w:r>
    </w:p>
    <w:p w14:paraId="4A9C80C8" w14:textId="77777777" w:rsidR="00875454" w:rsidRPr="00875454" w:rsidRDefault="00875454" w:rsidP="0087545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odliczanie kosztów opieki nad dziećmi i osobami zależnymi,</w:t>
      </w:r>
    </w:p>
    <w:p w14:paraId="710557BD" w14:textId="77777777" w:rsidR="00875454" w:rsidRPr="00875454" w:rsidRDefault="00875454" w:rsidP="0087545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rozwój rynku legalnych usług opiekuńczych,</w:t>
      </w:r>
    </w:p>
    <w:p w14:paraId="7503DAC1" w14:textId="77777777" w:rsidR="00875454" w:rsidRPr="00875454" w:rsidRDefault="00875454" w:rsidP="00875454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wzorce z Francji, Belgii i krajów skandynawskich.</w:t>
      </w:r>
    </w:p>
    <w:p w14:paraId="2FEC09F0" w14:textId="77777777" w:rsid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Teza:</w:t>
      </w:r>
      <w:r w:rsidRPr="00875454">
        <w:rPr>
          <w:color w:val="000000"/>
        </w:rPr>
        <w:t> Bez odciążenia kobiet od nieodpłatnej pracy opiekuńczej trudno mówić o równym dostępie do stanowisk zarządczych.</w:t>
      </w:r>
    </w:p>
    <w:p w14:paraId="4C3ADD2F" w14:textId="6057B87C" w:rsidR="00875454" w:rsidRPr="00875454" w:rsidRDefault="00875454" w:rsidP="00875454">
      <w:pPr>
        <w:spacing w:before="100" w:beforeAutospacing="1" w:after="100" w:afterAutospacing="1"/>
        <w:rPr>
          <w:b/>
          <w:bCs/>
          <w:color w:val="000000"/>
        </w:rPr>
      </w:pPr>
      <w:r w:rsidRPr="00875454">
        <w:rPr>
          <w:b/>
          <w:bCs/>
          <w:color w:val="000000"/>
        </w:rPr>
        <w:t>Podstawa ekonomiczna</w:t>
      </w:r>
      <w:r>
        <w:rPr>
          <w:b/>
          <w:bCs/>
          <w:color w:val="000000"/>
        </w:rPr>
        <w:t>, dowody naukowe</w:t>
      </w:r>
      <w:r w:rsidRPr="00875454">
        <w:rPr>
          <w:b/>
          <w:bCs/>
          <w:color w:val="000000"/>
        </w:rPr>
        <w:t>:</w:t>
      </w:r>
    </w:p>
    <w:p w14:paraId="50791989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To jeden z najlepiej przebadanych tematów.</w:t>
      </w:r>
    </w:p>
    <w:p w14:paraId="50D57A21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lastRenderedPageBreak/>
        <w:t>Badania ekonomistów takich jak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Claudia Goldin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Francine Blau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czy</w:t>
      </w:r>
      <w:r>
        <w:rPr>
          <w:rStyle w:val="apple-converted-space"/>
          <w:color w:val="000000"/>
        </w:rPr>
        <w:t> </w:t>
      </w:r>
      <w:r>
        <w:rPr>
          <w:rStyle w:val="whitespace-normal"/>
          <w:color w:val="000000"/>
        </w:rPr>
        <w:t>Lawrence Katz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pokazują, że główną przyczyną spowolnienia karier kobiet nie jest sam dostęp do edukacji, lecz tzw. „care burden” – nieproporcjonalne obciążenie obowiązkami opiekuńczymi.</w:t>
      </w:r>
    </w:p>
    <w:p w14:paraId="28BB2A44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W USA i Europie wykazano, że:</w:t>
      </w:r>
    </w:p>
    <w:p w14:paraId="2F514A39" w14:textId="77777777" w:rsidR="00875454" w:rsidRDefault="00875454" w:rsidP="00875454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dostęp do opieki nad dziećmi zwiększa aktywność zawodową kobiet,</w:t>
      </w:r>
    </w:p>
    <w:p w14:paraId="5C99262D" w14:textId="77777777" w:rsidR="00875454" w:rsidRDefault="00875454" w:rsidP="00875454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możliwość outsourcingu prac domowych zwiększa liczbę godzin przeznaczanych na rozwój kariery,</w:t>
      </w:r>
    </w:p>
    <w:p w14:paraId="7A5A7266" w14:textId="77777777" w:rsidR="00875454" w:rsidRDefault="00875454" w:rsidP="00875454">
      <w:pPr>
        <w:numPr>
          <w:ilvl w:val="0"/>
          <w:numId w:val="1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kobiety na stanowiskach kierowniczych częściej korzystają z płatnego wsparcia domowego.</w:t>
      </w:r>
    </w:p>
    <w:p w14:paraId="3CAD2600" w14:textId="04F08C02" w:rsidR="00875454" w:rsidRPr="00875454" w:rsidRDefault="00875454" w:rsidP="007D5AB1">
      <w:pPr>
        <w:pStyle w:val="NormalnyWeb"/>
        <w:rPr>
          <w:color w:val="000000"/>
        </w:rPr>
      </w:pPr>
      <w:r>
        <w:rPr>
          <w:color w:val="000000"/>
        </w:rPr>
        <w:t>To jest argument nie tyle równościowy, ile ekonomiczny: niewykorzystanie kapitału ludzkiego wysoko wykwalifikowanych kobiet obniża produktywność gospodarki.</w:t>
      </w:r>
    </w:p>
    <w:p w14:paraId="513B8515" w14:textId="77777777" w:rsidR="00875454" w:rsidRPr="00875454" w:rsidRDefault="00875454" w:rsidP="0087545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 w:rsidRPr="00875454">
        <w:rPr>
          <w:b/>
          <w:bCs/>
          <w:color w:val="000000"/>
          <w:sz w:val="36"/>
          <w:szCs w:val="36"/>
        </w:rPr>
        <w:t>2. Transparentna sukcesja i nominacje do zarządów</w:t>
      </w:r>
    </w:p>
    <w:p w14:paraId="736D4DEB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Pytanie:</w:t>
      </w:r>
      <w:r w:rsidRPr="00875454">
        <w:rPr>
          <w:color w:val="000000"/>
        </w:rPr>
        <w:t> Czy o awansie decydują kompetencje czy dostęp do nieformalnych sieci wpływu?</w:t>
      </w:r>
    </w:p>
    <w:p w14:paraId="435321AA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Tematy do dyskusji:</w:t>
      </w:r>
    </w:p>
    <w:p w14:paraId="673F42CF" w14:textId="77777777" w:rsidR="00875454" w:rsidRPr="00875454" w:rsidRDefault="00875454" w:rsidP="0087545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obowiązek tworzenia planów sukcesji,</w:t>
      </w:r>
    </w:p>
    <w:p w14:paraId="00F2E70E" w14:textId="77777777" w:rsidR="00875454" w:rsidRPr="00875454" w:rsidRDefault="00875454" w:rsidP="0087545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jawne kryteria awansu na najwyższe stanowiska,</w:t>
      </w:r>
    </w:p>
    <w:p w14:paraId="0196AE20" w14:textId="77777777" w:rsidR="00875454" w:rsidRPr="00875454" w:rsidRDefault="00875454" w:rsidP="0087545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monitorowanie puli talentów kobiecych,</w:t>
      </w:r>
    </w:p>
    <w:p w14:paraId="0CA2B149" w14:textId="77777777" w:rsidR="00875454" w:rsidRPr="00875454" w:rsidRDefault="00875454" w:rsidP="00875454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praktyki stosowane przez globalne korporacje.</w:t>
      </w:r>
    </w:p>
    <w:p w14:paraId="5877EA36" w14:textId="77777777" w:rsid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Teza:</w:t>
      </w:r>
      <w:r w:rsidRPr="00875454">
        <w:rPr>
          <w:color w:val="000000"/>
        </w:rPr>
        <w:t> Kobiety nie powinny być poszukiwane dopiero wtedy, gdy trzeba wypełnić parytet.</w:t>
      </w:r>
    </w:p>
    <w:p w14:paraId="6673E908" w14:textId="2E3A4348" w:rsidR="00875454" w:rsidRPr="00875454" w:rsidRDefault="00875454" w:rsidP="00875454">
      <w:pPr>
        <w:spacing w:before="100" w:beforeAutospacing="1" w:after="100" w:afterAutospacing="1"/>
        <w:rPr>
          <w:b/>
          <w:bCs/>
          <w:color w:val="000000"/>
        </w:rPr>
      </w:pPr>
      <w:r w:rsidRPr="00875454">
        <w:rPr>
          <w:b/>
          <w:bCs/>
          <w:color w:val="000000"/>
        </w:rPr>
        <w:t>Podstawa ekonomiczna, dowody naukowe:</w:t>
      </w:r>
    </w:p>
    <w:p w14:paraId="5C7E3D6A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To obszar rozwijany przez:</w:t>
      </w:r>
    </w:p>
    <w:p w14:paraId="7206E9B1" w14:textId="77777777" w:rsidR="00875454" w:rsidRDefault="00875454" w:rsidP="00875454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Harvard Business School</w:t>
      </w:r>
      <w:r>
        <w:rPr>
          <w:color w:val="000000"/>
        </w:rPr>
        <w:t>,</w:t>
      </w:r>
    </w:p>
    <w:p w14:paraId="0E401182" w14:textId="77777777" w:rsidR="00875454" w:rsidRDefault="00875454" w:rsidP="00875454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McKinsey &amp; Company</w:t>
      </w:r>
      <w:r>
        <w:rPr>
          <w:color w:val="000000"/>
        </w:rPr>
        <w:t>,</w:t>
      </w:r>
    </w:p>
    <w:p w14:paraId="4AEC5269" w14:textId="77777777" w:rsidR="00875454" w:rsidRDefault="00875454" w:rsidP="00875454">
      <w:pPr>
        <w:numPr>
          <w:ilvl w:val="0"/>
          <w:numId w:val="20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Catalyst</w:t>
      </w:r>
      <w:r>
        <w:rPr>
          <w:color w:val="000000"/>
        </w:rPr>
        <w:t>.</w:t>
      </w:r>
    </w:p>
    <w:p w14:paraId="67226A19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Kluczowe ustalenie brzmi:</w:t>
      </w:r>
    </w:p>
    <w:p w14:paraId="2E4D26C3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Kobiety rzadziej odpadają na poziomie zarządu niż dużo wcześniej – przy pierwszych awansach menedżerskich.</w:t>
      </w:r>
    </w:p>
    <w:p w14:paraId="60D4CCF9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McKinsey od lat opisuje zjawisko „broken rung” – pierwszego szczebla awansu, na którym kobiety są systemowo niedoreprezentowane.</w:t>
      </w:r>
    </w:p>
    <w:p w14:paraId="5EC846E5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Wniosek:</w:t>
      </w:r>
    </w:p>
    <w:p w14:paraId="4454A23F" w14:textId="77777777" w:rsidR="00875454" w:rsidRDefault="00875454" w:rsidP="00875454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sama rekrutacja do zarządów nie wystarczy,</w:t>
      </w:r>
    </w:p>
    <w:p w14:paraId="576E6186" w14:textId="77777777" w:rsidR="007D5AB1" w:rsidRDefault="00875454" w:rsidP="007D5AB1">
      <w:pPr>
        <w:numPr>
          <w:ilvl w:val="0"/>
          <w:numId w:val="2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trzeba przebudować proces identyfikacji talentów.</w:t>
      </w:r>
    </w:p>
    <w:p w14:paraId="22D77CAA" w14:textId="5E3FFA33" w:rsidR="00875454" w:rsidRPr="007D5AB1" w:rsidRDefault="00875454" w:rsidP="007D5AB1">
      <w:pPr>
        <w:spacing w:before="100" w:beforeAutospacing="1" w:after="100" w:afterAutospacing="1"/>
        <w:rPr>
          <w:color w:val="000000"/>
        </w:rPr>
      </w:pPr>
      <w:r w:rsidRPr="007D5AB1">
        <w:rPr>
          <w:b/>
          <w:bCs/>
          <w:color w:val="000000"/>
          <w:sz w:val="36"/>
          <w:szCs w:val="36"/>
        </w:rPr>
        <w:lastRenderedPageBreak/>
        <w:t>3. Mierzenie odpowiedzialności zarządów za różnorodność</w:t>
      </w:r>
    </w:p>
    <w:p w14:paraId="3FD6430D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Pytanie:</w:t>
      </w:r>
      <w:r w:rsidRPr="00875454">
        <w:rPr>
          <w:color w:val="000000"/>
        </w:rPr>
        <w:t> Jak sprawić, by różnorodność była elementem zarządzania, a nie PR-u?</w:t>
      </w:r>
    </w:p>
    <w:p w14:paraId="19D71388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Tematy do dyskusji:</w:t>
      </w:r>
    </w:p>
    <w:p w14:paraId="6B14F8A8" w14:textId="77777777" w:rsidR="00875454" w:rsidRPr="00875454" w:rsidRDefault="00875454" w:rsidP="0087545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KPI dotyczące różnorodności dla zarządów,</w:t>
      </w:r>
    </w:p>
    <w:p w14:paraId="1E944456" w14:textId="77777777" w:rsidR="00875454" w:rsidRPr="00875454" w:rsidRDefault="00875454" w:rsidP="0087545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powiązanie części wynagrodzenia menedżerów z realizacją celów diversity,</w:t>
      </w:r>
    </w:p>
    <w:p w14:paraId="390E6219" w14:textId="77777777" w:rsidR="00875454" w:rsidRPr="00875454" w:rsidRDefault="00875454" w:rsidP="0087545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raportowanie ścieżek awansu kobiet,</w:t>
      </w:r>
    </w:p>
    <w:p w14:paraId="77D61E2A" w14:textId="77777777" w:rsidR="00875454" w:rsidRPr="00875454" w:rsidRDefault="00875454" w:rsidP="00875454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standardy ESG i governance.</w:t>
      </w:r>
    </w:p>
    <w:p w14:paraId="6C501D3A" w14:textId="77777777" w:rsid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Teza:</w:t>
      </w:r>
      <w:r w:rsidRPr="00875454">
        <w:rPr>
          <w:color w:val="000000"/>
        </w:rPr>
        <w:t> To, czego się nie mierzy, nie jest traktowane jako priorytet biznesowy.</w:t>
      </w:r>
    </w:p>
    <w:p w14:paraId="11707E67" w14:textId="77777777" w:rsidR="00875454" w:rsidRPr="00875454" w:rsidRDefault="00875454" w:rsidP="00875454">
      <w:pPr>
        <w:spacing w:before="100" w:beforeAutospacing="1" w:after="100" w:afterAutospacing="1"/>
        <w:rPr>
          <w:b/>
          <w:bCs/>
          <w:color w:val="000000"/>
        </w:rPr>
      </w:pPr>
      <w:r w:rsidRPr="00875454">
        <w:rPr>
          <w:b/>
          <w:bCs/>
          <w:color w:val="000000"/>
        </w:rPr>
        <w:t>Podstawa ekonomiczna, dowody:</w:t>
      </w:r>
    </w:p>
    <w:p w14:paraId="23ADE872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To podejście jest szeroko rozwijane przez:</w:t>
      </w:r>
    </w:p>
    <w:p w14:paraId="61BB2BA3" w14:textId="77777777" w:rsidR="00875454" w:rsidRDefault="00875454" w:rsidP="00875454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National Association of Corporate Directors</w:t>
      </w:r>
      <w:r>
        <w:rPr>
          <w:color w:val="000000"/>
        </w:rPr>
        <w:t>,</w:t>
      </w:r>
    </w:p>
    <w:p w14:paraId="6485FE54" w14:textId="77777777" w:rsidR="00875454" w:rsidRDefault="00875454" w:rsidP="00875454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The Conference Board</w:t>
      </w:r>
      <w:r>
        <w:rPr>
          <w:color w:val="000000"/>
        </w:rPr>
        <w:t>,</w:t>
      </w:r>
    </w:p>
    <w:p w14:paraId="037ACEDC" w14:textId="77777777" w:rsidR="00875454" w:rsidRDefault="00875454" w:rsidP="00875454">
      <w:pPr>
        <w:numPr>
          <w:ilvl w:val="0"/>
          <w:numId w:val="22"/>
        </w:numPr>
        <w:spacing w:before="100" w:beforeAutospacing="1" w:after="100" w:afterAutospacing="1"/>
        <w:rPr>
          <w:color w:val="000000"/>
        </w:rPr>
      </w:pPr>
      <w:r>
        <w:rPr>
          <w:rStyle w:val="whitespace-normal"/>
          <w:color w:val="000000"/>
        </w:rPr>
        <w:t>World Economic Forum</w:t>
      </w:r>
      <w:r>
        <w:rPr>
          <w:color w:val="000000"/>
        </w:rPr>
        <w:t>.</w:t>
      </w:r>
    </w:p>
    <w:p w14:paraId="195E8872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Badania pokazują, że:</w:t>
      </w:r>
    </w:p>
    <w:p w14:paraId="5AA52B92" w14:textId="77777777" w:rsidR="00875454" w:rsidRDefault="00875454" w:rsidP="00875454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deklaracje nie zmieniają organizacji,</w:t>
      </w:r>
    </w:p>
    <w:p w14:paraId="0D8555AF" w14:textId="77777777" w:rsidR="00875454" w:rsidRDefault="00875454" w:rsidP="00875454">
      <w:pPr>
        <w:numPr>
          <w:ilvl w:val="0"/>
          <w:numId w:val="23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cele mierzalne zmieniają zachowania menedżerów.</w:t>
      </w:r>
    </w:p>
    <w:p w14:paraId="4F34E5A7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W USA wiele korporacji wprowadziło:</w:t>
      </w:r>
    </w:p>
    <w:p w14:paraId="3B5B11A8" w14:textId="77777777" w:rsidR="00875454" w:rsidRDefault="00875454" w:rsidP="00875454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wskaźniki różnorodności,</w:t>
      </w:r>
    </w:p>
    <w:p w14:paraId="2FC139A4" w14:textId="77777777" w:rsidR="00875454" w:rsidRDefault="00875454" w:rsidP="00875454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raportowanie pipeline'u talentów,</w:t>
      </w:r>
    </w:p>
    <w:p w14:paraId="22CD19BA" w14:textId="77777777" w:rsidR="00875454" w:rsidRDefault="00875454" w:rsidP="00875454">
      <w:pPr>
        <w:numPr>
          <w:ilvl w:val="0"/>
          <w:numId w:val="2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ocenę menedżerów pod kątem rozwoju kobiet.</w:t>
      </w:r>
    </w:p>
    <w:p w14:paraId="3160C38C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Jest to obecnie standard nowoczesnego governance.</w:t>
      </w:r>
    </w:p>
    <w:p w14:paraId="683A9691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</w:p>
    <w:p w14:paraId="59123D39" w14:textId="49AAEE4D" w:rsidR="00875454" w:rsidRPr="00875454" w:rsidRDefault="00875454" w:rsidP="00875454">
      <w:pPr>
        <w:spacing w:before="100" w:beforeAutospacing="1" w:after="100" w:afterAutospacing="1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4</w:t>
      </w:r>
      <w:r w:rsidRPr="00875454">
        <w:rPr>
          <w:b/>
          <w:bCs/>
          <w:color w:val="000000"/>
          <w:sz w:val="36"/>
          <w:szCs w:val="36"/>
        </w:rPr>
        <w:t xml:space="preserve">. </w:t>
      </w:r>
      <w:r w:rsidR="007D5AB1">
        <w:rPr>
          <w:b/>
          <w:bCs/>
          <w:color w:val="000000"/>
          <w:sz w:val="36"/>
          <w:szCs w:val="36"/>
        </w:rPr>
        <w:t>Krajowy centralny</w:t>
      </w:r>
      <w:r w:rsidRPr="00875454">
        <w:rPr>
          <w:b/>
          <w:bCs/>
          <w:color w:val="000000"/>
          <w:sz w:val="36"/>
          <w:szCs w:val="36"/>
        </w:rPr>
        <w:t xml:space="preserve"> program rozwoju liderek i członkiń rad nadzorczych</w:t>
      </w:r>
    </w:p>
    <w:p w14:paraId="2BC39F3B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Pytanie:</w:t>
      </w:r>
      <w:r w:rsidRPr="00875454">
        <w:rPr>
          <w:color w:val="000000"/>
        </w:rPr>
        <w:t> Jak budować szeroką bazę kandydatek do najwyższych funkcji?</w:t>
      </w:r>
    </w:p>
    <w:p w14:paraId="0AC06704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t>Tematy do dyskusji:</w:t>
      </w:r>
    </w:p>
    <w:p w14:paraId="123CA9FF" w14:textId="77777777" w:rsidR="00875454" w:rsidRPr="00875454" w:rsidRDefault="00875454" w:rsidP="0087545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mentoring i sponsoring kobiet wysokiego potencjału,</w:t>
      </w:r>
    </w:p>
    <w:p w14:paraId="3C524F30" w14:textId="77777777" w:rsidR="00875454" w:rsidRPr="00875454" w:rsidRDefault="00875454" w:rsidP="0087545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programy przygotowania do zasiadania w radach nadzorczych,</w:t>
      </w:r>
    </w:p>
    <w:p w14:paraId="3CB4BD14" w14:textId="77777777" w:rsidR="00875454" w:rsidRPr="00875454" w:rsidRDefault="00875454" w:rsidP="0087545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współpraca biznesu, uczelni i administracji publicznej,</w:t>
      </w:r>
    </w:p>
    <w:p w14:paraId="7CC67D88" w14:textId="77777777" w:rsidR="00875454" w:rsidRPr="00875454" w:rsidRDefault="00875454" w:rsidP="00875454">
      <w:pPr>
        <w:numPr>
          <w:ilvl w:val="0"/>
          <w:numId w:val="18"/>
        </w:numPr>
        <w:spacing w:before="100" w:beforeAutospacing="1" w:after="100" w:afterAutospacing="1"/>
        <w:rPr>
          <w:color w:val="000000"/>
        </w:rPr>
      </w:pPr>
      <w:r w:rsidRPr="00875454">
        <w:rPr>
          <w:color w:val="000000"/>
        </w:rPr>
        <w:t>wykorzystanie doświadczeń międzynarodowych korporacji.</w:t>
      </w:r>
    </w:p>
    <w:p w14:paraId="65CABF5E" w14:textId="77777777" w:rsidR="00875454" w:rsidRPr="00875454" w:rsidRDefault="00875454" w:rsidP="00875454">
      <w:pPr>
        <w:spacing w:before="100" w:beforeAutospacing="1" w:after="100" w:afterAutospacing="1"/>
        <w:rPr>
          <w:color w:val="000000"/>
        </w:rPr>
      </w:pPr>
      <w:r w:rsidRPr="00875454">
        <w:rPr>
          <w:b/>
          <w:bCs/>
          <w:color w:val="000000"/>
        </w:rPr>
        <w:lastRenderedPageBreak/>
        <w:t>Teza:</w:t>
      </w:r>
      <w:r w:rsidRPr="00875454">
        <w:rPr>
          <w:color w:val="000000"/>
        </w:rPr>
        <w:t> Nie wystarczy otworzyć drzwi do zarządów – trzeba wcześniej przygotować kobiety do przejścia przez nie.</w:t>
      </w:r>
    </w:p>
    <w:p w14:paraId="533152A3" w14:textId="06A83FE3" w:rsidR="00875454" w:rsidRPr="00875454" w:rsidRDefault="00875454">
      <w:pPr>
        <w:rPr>
          <w:b/>
          <w:bCs/>
        </w:rPr>
      </w:pPr>
      <w:r w:rsidRPr="00875454">
        <w:rPr>
          <w:b/>
          <w:bCs/>
        </w:rPr>
        <w:t>Podstawa w badaniach:</w:t>
      </w:r>
    </w:p>
    <w:p w14:paraId="1499A659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Najskuteczniejsze okazują się nie:</w:t>
      </w:r>
    </w:p>
    <w:p w14:paraId="658F6B83" w14:textId="77777777" w:rsidR="00875454" w:rsidRDefault="00875454" w:rsidP="00875454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szkolenia,</w:t>
      </w:r>
    </w:p>
    <w:p w14:paraId="4A1C6FDC" w14:textId="77777777" w:rsidR="00875454" w:rsidRDefault="00875454" w:rsidP="00875454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warsztaty,</w:t>
      </w:r>
    </w:p>
    <w:p w14:paraId="3FFC1AA5" w14:textId="77777777" w:rsidR="00875454" w:rsidRDefault="00875454" w:rsidP="00875454">
      <w:pPr>
        <w:numPr>
          <w:ilvl w:val="0"/>
          <w:numId w:val="25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networking.</w:t>
      </w:r>
    </w:p>
    <w:p w14:paraId="45970FF8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Największy wpływ mają:</w:t>
      </w:r>
    </w:p>
    <w:p w14:paraId="4F4C89BD" w14:textId="77777777" w:rsidR="00875454" w:rsidRDefault="00875454" w:rsidP="00875454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sponsoring (wpływowy lider promuje kandydatkę),</w:t>
      </w:r>
    </w:p>
    <w:p w14:paraId="464D0009" w14:textId="77777777" w:rsidR="00875454" w:rsidRDefault="00875454" w:rsidP="00875454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ekspozycja na strategiczne projekty,</w:t>
      </w:r>
    </w:p>
    <w:p w14:paraId="13073416" w14:textId="77777777" w:rsidR="00875454" w:rsidRDefault="00875454" w:rsidP="00875454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doświadczenie P&amp;L (zarządzanie wynikiem finansowym),</w:t>
      </w:r>
    </w:p>
    <w:p w14:paraId="1665E92A" w14:textId="77777777" w:rsidR="00875454" w:rsidRDefault="00875454" w:rsidP="00875454">
      <w:pPr>
        <w:numPr>
          <w:ilvl w:val="0"/>
          <w:numId w:val="2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udział w radach nadzorczych i komitetach.</w:t>
      </w:r>
    </w:p>
    <w:p w14:paraId="5EAEBA6F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To ważne, bo amerykańska literatura coraz częściej odchodzi od modelu „więcej szkoleń dla kobiet” na rzecz modelu „więcej dostępu do kluczowych stanowisk operacyjnych”.</w:t>
      </w:r>
    </w:p>
    <w:p w14:paraId="3F6345FE" w14:textId="386742F3" w:rsidR="00875454" w:rsidRPr="00875454" w:rsidRDefault="00875454" w:rsidP="00875454">
      <w:pPr>
        <w:pStyle w:val="Nagwek3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75454">
        <w:rPr>
          <w:rFonts w:ascii="Times New Roman" w:hAnsi="Times New Roman" w:cs="Times New Roman"/>
          <w:b/>
          <w:bCs/>
          <w:color w:val="000000"/>
          <w:sz w:val="36"/>
          <w:szCs w:val="36"/>
        </w:rPr>
        <w:t>5. Nowoczesna organizacja pracy i przywództwa</w:t>
      </w:r>
    </w:p>
    <w:p w14:paraId="5E80FDA9" w14:textId="0B4E3738" w:rsidR="00875454" w:rsidRDefault="00875454" w:rsidP="00875454">
      <w:pPr>
        <w:pStyle w:val="NormalnyWeb"/>
        <w:rPr>
          <w:color w:val="000000"/>
        </w:rPr>
      </w:pPr>
      <w:r>
        <w:rPr>
          <w:rStyle w:val="Pogrubienie"/>
          <w:color w:val="000000"/>
        </w:rPr>
        <w:t>Pytanie:</w:t>
      </w:r>
      <w:r>
        <w:rPr>
          <w:color w:val="000000"/>
        </w:rPr>
        <w:br/>
      </w:r>
      <w:r>
        <w:rPr>
          <w:rStyle w:val="Pogrubienie"/>
          <w:color w:val="000000"/>
        </w:rPr>
        <w:t>Czy model zarządzania oparty na fizycznej obecności i kulturze „always on” nie eliminuje części najlepszych talentów jeszcze przed wejściem do najwyższej kadry zarządzającej?</w:t>
      </w:r>
      <w:r w:rsidR="003E2D71">
        <w:rPr>
          <w:rStyle w:val="Pogrubienie"/>
          <w:color w:val="000000"/>
        </w:rPr>
        <w:t xml:space="preserve"> </w:t>
      </w:r>
    </w:p>
    <w:p w14:paraId="159014D0" w14:textId="77777777" w:rsidR="00875454" w:rsidRDefault="00875454" w:rsidP="00875454">
      <w:pPr>
        <w:pStyle w:val="NormalnyWeb"/>
        <w:rPr>
          <w:color w:val="000000"/>
        </w:rPr>
      </w:pPr>
      <w:r>
        <w:rPr>
          <w:rStyle w:val="Pogrubienie"/>
          <w:color w:val="000000"/>
        </w:rPr>
        <w:t>Zagadnienia do dyskusji:</w:t>
      </w:r>
    </w:p>
    <w:p w14:paraId="537B2FED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wpływ pracy hybrydowej i elastycznych modeli pracy na rozwój kariery kobiet i mężczyzn,</w:t>
      </w:r>
    </w:p>
    <w:p w14:paraId="37EA7210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kultura organizacyjna oparta na efektywności i wynikach versus kultura oparta na czasie spędzonym w biurze,</w:t>
      </w:r>
    </w:p>
    <w:p w14:paraId="382696EC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dostęp do stanowisk zarządczych dla osób łączących obowiązki zawodowe i rodzinne,</w:t>
      </w:r>
    </w:p>
    <w:p w14:paraId="3B789DAC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przeciwdziałanie zjawisku „always on” oraz wypaleniu menedżerskiemu,</w:t>
      </w:r>
    </w:p>
    <w:p w14:paraId="1D45A355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wykorzystanie technologii i narzędzi cyfrowych do budowy nowoczesnych modeli przywództwa,</w:t>
      </w:r>
    </w:p>
    <w:p w14:paraId="1397B12C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doświadczenia globalnych korporacji w zakresie utrzymania i rozwoju kobiet na stanowiskach senior management,</w:t>
      </w:r>
    </w:p>
    <w:p w14:paraId="3D74AECA" w14:textId="77777777" w:rsidR="00875454" w:rsidRDefault="00875454" w:rsidP="00875454">
      <w:pPr>
        <w:numPr>
          <w:ilvl w:val="0"/>
          <w:numId w:val="28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czy spółki Skarbu Państwa są gotowe do wdrożenia nowoczesnych standardów organizacji pracy stosowanych przez największe światowe firmy.</w:t>
      </w:r>
    </w:p>
    <w:p w14:paraId="40625200" w14:textId="77777777" w:rsidR="00875454" w:rsidRDefault="00875454" w:rsidP="00875454">
      <w:pPr>
        <w:pStyle w:val="NormalnyWeb"/>
        <w:rPr>
          <w:color w:val="000000"/>
        </w:rPr>
      </w:pPr>
      <w:r>
        <w:rPr>
          <w:rStyle w:val="Pogrubienie"/>
          <w:color w:val="000000"/>
        </w:rPr>
        <w:t>Teza:</w:t>
      </w:r>
      <w:r>
        <w:rPr>
          <w:color w:val="000000"/>
        </w:rPr>
        <w:br/>
      </w:r>
      <w:r>
        <w:rPr>
          <w:rStyle w:val="Pogrubienie"/>
          <w:color w:val="000000"/>
        </w:rPr>
        <w:t>Największą przewagą konkurencyjną współczesnych organizacji nie jest liczba godzin spędzonych w biurze, lecz zdolność przyciągania i utrzymywania najlepszych talentów. Organizacje, które uzależniają rozwój kariery od stałej dyspozycyjności i fizycznej obecności, ograniczają dostęp do najwyższych stanowisk części najbardziej kompetentnych liderek i liderów.</w:t>
      </w:r>
    </w:p>
    <w:p w14:paraId="11E25A3F" w14:textId="77777777" w:rsidR="00875454" w:rsidRPr="00875454" w:rsidRDefault="00875454" w:rsidP="00875454"/>
    <w:p w14:paraId="27FF7804" w14:textId="77777777" w:rsidR="00875454" w:rsidRDefault="00875454" w:rsidP="00875454"/>
    <w:p w14:paraId="260262F7" w14:textId="1657582C" w:rsidR="00875454" w:rsidRPr="00875454" w:rsidRDefault="00875454" w:rsidP="00875454">
      <w:pPr>
        <w:rPr>
          <w:b/>
          <w:bCs/>
        </w:rPr>
      </w:pPr>
      <w:r w:rsidRPr="00875454">
        <w:rPr>
          <w:b/>
          <w:bCs/>
        </w:rPr>
        <w:t>Podstawa ekonomiczna:</w:t>
      </w:r>
    </w:p>
    <w:p w14:paraId="2524C463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Po pandemii ogromna liczba badań pokazuje, że:</w:t>
      </w:r>
    </w:p>
    <w:p w14:paraId="0E8ECADB" w14:textId="77777777" w:rsidR="00875454" w:rsidRDefault="00875454" w:rsidP="00875454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praca hybrydowa,</w:t>
      </w:r>
    </w:p>
    <w:p w14:paraId="1708F293" w14:textId="77777777" w:rsidR="00875454" w:rsidRDefault="00875454" w:rsidP="00875454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przewidywalność czasu pracy,</w:t>
      </w:r>
    </w:p>
    <w:p w14:paraId="4D4EC206" w14:textId="77777777" w:rsidR="00875454" w:rsidRDefault="00875454" w:rsidP="00875454">
      <w:pPr>
        <w:numPr>
          <w:ilvl w:val="0"/>
          <w:numId w:val="27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ograniczenie kultury „always on”</w:t>
      </w:r>
    </w:p>
    <w:p w14:paraId="61764B1A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mają istotny wpływ na utrzymanie kobiet na ścieżce do stanowisk C-level.</w:t>
      </w:r>
    </w:p>
    <w:p w14:paraId="122C0601" w14:textId="77777777" w:rsidR="00875454" w:rsidRDefault="00875454" w:rsidP="00875454">
      <w:pPr>
        <w:pStyle w:val="NormalnyWeb"/>
        <w:rPr>
          <w:color w:val="000000"/>
        </w:rPr>
      </w:pPr>
      <w:r>
        <w:rPr>
          <w:color w:val="000000"/>
        </w:rPr>
        <w:t>W raportach McKinsey i Lean In ten temat pojawia się praktycznie co roku jako jeden z najważniejszych czynników zatrzymania kobiet w pipeline'ie przywódczym.</w:t>
      </w:r>
    </w:p>
    <w:p w14:paraId="7E61456E" w14:textId="77777777" w:rsidR="00875454" w:rsidRDefault="00875454" w:rsidP="00875454"/>
    <w:sectPr w:rsidR="0087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48"/>
    <w:multiLevelType w:val="multilevel"/>
    <w:tmpl w:val="B7AA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07C38"/>
    <w:multiLevelType w:val="multilevel"/>
    <w:tmpl w:val="8CFA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4F3A4C"/>
    <w:multiLevelType w:val="hybridMultilevel"/>
    <w:tmpl w:val="4ABA1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39F2"/>
    <w:multiLevelType w:val="multilevel"/>
    <w:tmpl w:val="5A26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B1BF5"/>
    <w:multiLevelType w:val="multilevel"/>
    <w:tmpl w:val="8EB4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C4A2F"/>
    <w:multiLevelType w:val="hybridMultilevel"/>
    <w:tmpl w:val="50122A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F1A6D"/>
    <w:multiLevelType w:val="multilevel"/>
    <w:tmpl w:val="F930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69AA"/>
    <w:multiLevelType w:val="multilevel"/>
    <w:tmpl w:val="D8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85E46"/>
    <w:multiLevelType w:val="multilevel"/>
    <w:tmpl w:val="D8B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27D49"/>
    <w:multiLevelType w:val="multilevel"/>
    <w:tmpl w:val="5EE0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B4906"/>
    <w:multiLevelType w:val="multilevel"/>
    <w:tmpl w:val="81B4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B42EC"/>
    <w:multiLevelType w:val="multilevel"/>
    <w:tmpl w:val="4470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07D4E"/>
    <w:multiLevelType w:val="multilevel"/>
    <w:tmpl w:val="C2E2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F2D2B"/>
    <w:multiLevelType w:val="multilevel"/>
    <w:tmpl w:val="FA0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C391B"/>
    <w:multiLevelType w:val="hybridMultilevel"/>
    <w:tmpl w:val="15EC7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72E7F"/>
    <w:multiLevelType w:val="multilevel"/>
    <w:tmpl w:val="E20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C0F59"/>
    <w:multiLevelType w:val="multilevel"/>
    <w:tmpl w:val="EB46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17AD4"/>
    <w:multiLevelType w:val="multilevel"/>
    <w:tmpl w:val="E400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A628C"/>
    <w:multiLevelType w:val="multilevel"/>
    <w:tmpl w:val="E32C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D4B87"/>
    <w:multiLevelType w:val="hybridMultilevel"/>
    <w:tmpl w:val="9E84C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4415F"/>
    <w:multiLevelType w:val="multilevel"/>
    <w:tmpl w:val="55B6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776F0"/>
    <w:multiLevelType w:val="hybridMultilevel"/>
    <w:tmpl w:val="5F325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87787"/>
    <w:multiLevelType w:val="hybridMultilevel"/>
    <w:tmpl w:val="A2F87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04427"/>
    <w:multiLevelType w:val="multilevel"/>
    <w:tmpl w:val="9422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074FAB"/>
    <w:multiLevelType w:val="multilevel"/>
    <w:tmpl w:val="2B40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7A3E44"/>
    <w:multiLevelType w:val="multilevel"/>
    <w:tmpl w:val="132A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7657E"/>
    <w:multiLevelType w:val="multilevel"/>
    <w:tmpl w:val="B59A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19185E"/>
    <w:multiLevelType w:val="multilevel"/>
    <w:tmpl w:val="F036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829F3"/>
    <w:multiLevelType w:val="multilevel"/>
    <w:tmpl w:val="2E3C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714992">
    <w:abstractNumId w:val="4"/>
  </w:num>
  <w:num w:numId="2" w16cid:durableId="240651049">
    <w:abstractNumId w:val="15"/>
  </w:num>
  <w:num w:numId="3" w16cid:durableId="1310748916">
    <w:abstractNumId w:val="18"/>
  </w:num>
  <w:num w:numId="4" w16cid:durableId="552624585">
    <w:abstractNumId w:val="3"/>
  </w:num>
  <w:num w:numId="5" w16cid:durableId="1782603044">
    <w:abstractNumId w:val="23"/>
  </w:num>
  <w:num w:numId="6" w16cid:durableId="71046890">
    <w:abstractNumId w:val="27"/>
  </w:num>
  <w:num w:numId="7" w16cid:durableId="1700088930">
    <w:abstractNumId w:val="11"/>
  </w:num>
  <w:num w:numId="8" w16cid:durableId="52700857">
    <w:abstractNumId w:val="0"/>
  </w:num>
  <w:num w:numId="9" w16cid:durableId="1316836559">
    <w:abstractNumId w:val="19"/>
  </w:num>
  <w:num w:numId="10" w16cid:durableId="295379626">
    <w:abstractNumId w:val="2"/>
  </w:num>
  <w:num w:numId="11" w16cid:durableId="880508867">
    <w:abstractNumId w:val="14"/>
  </w:num>
  <w:num w:numId="12" w16cid:durableId="927228239">
    <w:abstractNumId w:val="22"/>
  </w:num>
  <w:num w:numId="13" w16cid:durableId="193082751">
    <w:abstractNumId w:val="5"/>
  </w:num>
  <w:num w:numId="14" w16cid:durableId="2108381307">
    <w:abstractNumId w:val="8"/>
  </w:num>
  <w:num w:numId="15" w16cid:durableId="1627199236">
    <w:abstractNumId w:val="9"/>
  </w:num>
  <w:num w:numId="16" w16cid:durableId="1844273210">
    <w:abstractNumId w:val="13"/>
  </w:num>
  <w:num w:numId="17" w16cid:durableId="446854006">
    <w:abstractNumId w:val="20"/>
  </w:num>
  <w:num w:numId="18" w16cid:durableId="575744362">
    <w:abstractNumId w:val="12"/>
  </w:num>
  <w:num w:numId="19" w16cid:durableId="1930507511">
    <w:abstractNumId w:val="16"/>
  </w:num>
  <w:num w:numId="20" w16cid:durableId="355739432">
    <w:abstractNumId w:val="1"/>
  </w:num>
  <w:num w:numId="21" w16cid:durableId="1845240627">
    <w:abstractNumId w:val="25"/>
  </w:num>
  <w:num w:numId="22" w16cid:durableId="1111901946">
    <w:abstractNumId w:val="24"/>
  </w:num>
  <w:num w:numId="23" w16cid:durableId="1954823166">
    <w:abstractNumId w:val="6"/>
  </w:num>
  <w:num w:numId="24" w16cid:durableId="1117679855">
    <w:abstractNumId w:val="17"/>
  </w:num>
  <w:num w:numId="25" w16cid:durableId="920454786">
    <w:abstractNumId w:val="10"/>
  </w:num>
  <w:num w:numId="26" w16cid:durableId="1057390216">
    <w:abstractNumId w:val="26"/>
  </w:num>
  <w:num w:numId="27" w16cid:durableId="1516646797">
    <w:abstractNumId w:val="28"/>
  </w:num>
  <w:num w:numId="28" w16cid:durableId="2137528570">
    <w:abstractNumId w:val="7"/>
  </w:num>
  <w:num w:numId="29" w16cid:durableId="19947479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C6"/>
    <w:rsid w:val="0004159E"/>
    <w:rsid w:val="00043043"/>
    <w:rsid w:val="00071AC1"/>
    <w:rsid w:val="000E4AC4"/>
    <w:rsid w:val="000F30B9"/>
    <w:rsid w:val="00125B80"/>
    <w:rsid w:val="00143634"/>
    <w:rsid w:val="001A41CD"/>
    <w:rsid w:val="001C4011"/>
    <w:rsid w:val="001D2F6A"/>
    <w:rsid w:val="002202A9"/>
    <w:rsid w:val="0025399A"/>
    <w:rsid w:val="002A6433"/>
    <w:rsid w:val="002B11A3"/>
    <w:rsid w:val="002D1203"/>
    <w:rsid w:val="002E375F"/>
    <w:rsid w:val="0032591F"/>
    <w:rsid w:val="003762D3"/>
    <w:rsid w:val="00395FC5"/>
    <w:rsid w:val="003C3F10"/>
    <w:rsid w:val="003E2D71"/>
    <w:rsid w:val="003F3435"/>
    <w:rsid w:val="003F412D"/>
    <w:rsid w:val="00403F85"/>
    <w:rsid w:val="00405961"/>
    <w:rsid w:val="00424DD5"/>
    <w:rsid w:val="00432494"/>
    <w:rsid w:val="00484042"/>
    <w:rsid w:val="004853B4"/>
    <w:rsid w:val="004B6044"/>
    <w:rsid w:val="004D78F1"/>
    <w:rsid w:val="004F160B"/>
    <w:rsid w:val="00530EE0"/>
    <w:rsid w:val="0053266E"/>
    <w:rsid w:val="00536968"/>
    <w:rsid w:val="005657CE"/>
    <w:rsid w:val="005C5368"/>
    <w:rsid w:val="005D3F03"/>
    <w:rsid w:val="006002F4"/>
    <w:rsid w:val="0061651B"/>
    <w:rsid w:val="00620340"/>
    <w:rsid w:val="006417F9"/>
    <w:rsid w:val="00697AC6"/>
    <w:rsid w:val="006B5449"/>
    <w:rsid w:val="006C555B"/>
    <w:rsid w:val="00745386"/>
    <w:rsid w:val="00757B10"/>
    <w:rsid w:val="00757DCC"/>
    <w:rsid w:val="00773EC9"/>
    <w:rsid w:val="0078578A"/>
    <w:rsid w:val="007B21DE"/>
    <w:rsid w:val="007B3B98"/>
    <w:rsid w:val="007D5AB1"/>
    <w:rsid w:val="007E65A4"/>
    <w:rsid w:val="00805079"/>
    <w:rsid w:val="00822962"/>
    <w:rsid w:val="008375C6"/>
    <w:rsid w:val="00875454"/>
    <w:rsid w:val="008A68A2"/>
    <w:rsid w:val="008C116C"/>
    <w:rsid w:val="008F0EEA"/>
    <w:rsid w:val="00A336EC"/>
    <w:rsid w:val="00A5281E"/>
    <w:rsid w:val="00A808B3"/>
    <w:rsid w:val="00AD564D"/>
    <w:rsid w:val="00AE24BC"/>
    <w:rsid w:val="00AE5E26"/>
    <w:rsid w:val="00B04B47"/>
    <w:rsid w:val="00B365E6"/>
    <w:rsid w:val="00B87568"/>
    <w:rsid w:val="00BB1C2E"/>
    <w:rsid w:val="00C31D0E"/>
    <w:rsid w:val="00C34176"/>
    <w:rsid w:val="00C43195"/>
    <w:rsid w:val="00C60F2D"/>
    <w:rsid w:val="00C6195A"/>
    <w:rsid w:val="00CA5228"/>
    <w:rsid w:val="00CA5FE8"/>
    <w:rsid w:val="00CC7340"/>
    <w:rsid w:val="00CE4DBB"/>
    <w:rsid w:val="00D17C78"/>
    <w:rsid w:val="00D45692"/>
    <w:rsid w:val="00D52517"/>
    <w:rsid w:val="00E420F2"/>
    <w:rsid w:val="00E47280"/>
    <w:rsid w:val="00E67048"/>
    <w:rsid w:val="00E716F0"/>
    <w:rsid w:val="00E94A41"/>
    <w:rsid w:val="00EC56F3"/>
    <w:rsid w:val="00ED01EB"/>
    <w:rsid w:val="00F002F6"/>
    <w:rsid w:val="00F15E9D"/>
    <w:rsid w:val="00F258A3"/>
    <w:rsid w:val="00F37763"/>
    <w:rsid w:val="00F5649B"/>
    <w:rsid w:val="00F80115"/>
    <w:rsid w:val="00F82A1B"/>
    <w:rsid w:val="00F83E16"/>
    <w:rsid w:val="00F858A6"/>
    <w:rsid w:val="00FA2470"/>
    <w:rsid w:val="00FA7511"/>
    <w:rsid w:val="00FB1BF6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36B3"/>
  <w15:chartTrackingRefBased/>
  <w15:docId w15:val="{73AA64D3-3C20-5540-A436-C98E261D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76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75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75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75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5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5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5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5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5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5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37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37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5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5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7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5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7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5C6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ny"/>
    <w:rsid w:val="008375C6"/>
    <w:pPr>
      <w:spacing w:before="100" w:beforeAutospacing="1" w:after="100" w:afterAutospacing="1"/>
    </w:pPr>
  </w:style>
  <w:style w:type="character" w:customStyle="1" w:styleId="wixguard">
    <w:name w:val="wixguard"/>
    <w:basedOn w:val="Domylnaczcionkaakapitu"/>
    <w:rsid w:val="008375C6"/>
  </w:style>
  <w:style w:type="character" w:styleId="Pogrubienie">
    <w:name w:val="Strong"/>
    <w:basedOn w:val="Domylnaczcionkaakapitu"/>
    <w:uiPriority w:val="22"/>
    <w:qFormat/>
    <w:rsid w:val="008375C6"/>
    <w:rPr>
      <w:b/>
      <w:bCs/>
    </w:rPr>
  </w:style>
  <w:style w:type="paragraph" w:styleId="NormalnyWeb">
    <w:name w:val="Normal (Web)"/>
    <w:basedOn w:val="Normalny"/>
    <w:uiPriority w:val="99"/>
    <w:unhideWhenUsed/>
    <w:rsid w:val="008375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8375C6"/>
  </w:style>
  <w:style w:type="character" w:styleId="Uwydatnienie">
    <w:name w:val="Emphasis"/>
    <w:basedOn w:val="Domylnaczcionkaakapitu"/>
    <w:uiPriority w:val="20"/>
    <w:qFormat/>
    <w:rsid w:val="008375C6"/>
    <w:rPr>
      <w:i/>
      <w:iCs/>
    </w:rPr>
  </w:style>
  <w:style w:type="paragraph" w:styleId="Bezodstpw">
    <w:name w:val="No Spacing"/>
    <w:uiPriority w:val="1"/>
    <w:qFormat/>
    <w:rsid w:val="00F002F6"/>
    <w:pPr>
      <w:spacing w:after="0" w:line="240" w:lineRule="auto"/>
    </w:pPr>
  </w:style>
  <w:style w:type="character" w:customStyle="1" w:styleId="m-3905539219177843150xapple-converted-space">
    <w:name w:val="m_-3905539219177843150xapple-converted-space"/>
    <w:basedOn w:val="Domylnaczcionkaakapitu"/>
    <w:rsid w:val="00395FC5"/>
  </w:style>
  <w:style w:type="character" w:styleId="Hipercze">
    <w:name w:val="Hyperlink"/>
    <w:basedOn w:val="Domylnaczcionkaakapitu"/>
    <w:uiPriority w:val="99"/>
    <w:semiHidden/>
    <w:unhideWhenUsed/>
    <w:rsid w:val="00395FC5"/>
    <w:rPr>
      <w:color w:val="0000FF"/>
      <w:u w:val="single"/>
    </w:rPr>
  </w:style>
  <w:style w:type="character" w:customStyle="1" w:styleId="whitespace-normal">
    <w:name w:val="whitespace-normal"/>
    <w:basedOn w:val="Domylnaczcionkaakapitu"/>
    <w:rsid w:val="00875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9</Pages>
  <Words>1965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Król</dc:creator>
  <cp:keywords/>
  <dc:description/>
  <cp:lastModifiedBy>Kamila Król</cp:lastModifiedBy>
  <cp:revision>47</cp:revision>
  <dcterms:created xsi:type="dcterms:W3CDTF">2026-05-22T08:02:00Z</dcterms:created>
  <dcterms:modified xsi:type="dcterms:W3CDTF">2026-06-22T10:21:00Z</dcterms:modified>
</cp:coreProperties>
</file>